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7B" w:rsidRPr="001A517B" w:rsidRDefault="001A517B" w:rsidP="009E40D6">
      <w:pPr>
        <w:autoSpaceDE w:val="0"/>
        <w:spacing w:after="0"/>
        <w:jc w:val="center"/>
        <w:rPr>
          <w:rFonts w:ascii="Times New Roman" w:hAnsi="Times New Roman"/>
          <w:b/>
          <w:i/>
          <w:iCs/>
          <w:lang w:val="sr-Cyrl-CS"/>
        </w:rPr>
      </w:pPr>
    </w:p>
    <w:p w:rsidR="001A517B" w:rsidRPr="001A517B" w:rsidRDefault="001A517B" w:rsidP="009E40D6">
      <w:pPr>
        <w:autoSpaceDE w:val="0"/>
        <w:spacing w:after="0"/>
        <w:jc w:val="center"/>
        <w:rPr>
          <w:rFonts w:ascii="Times New Roman" w:hAnsi="Times New Roman"/>
          <w:b/>
          <w:i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/>
          <w:iCs/>
          <w:lang/>
        </w:rPr>
      </w:pPr>
      <w:r w:rsidRPr="001A517B">
        <w:rPr>
          <w:rFonts w:ascii="Times New Roman" w:hAnsi="Times New Roman"/>
          <w:b/>
          <w:i/>
          <w:iCs/>
        </w:rPr>
        <w:t xml:space="preserve">УГОВОР О </w:t>
      </w:r>
      <w:r w:rsidRPr="001A517B">
        <w:rPr>
          <w:rFonts w:ascii="Times New Roman" w:hAnsi="Times New Roman"/>
          <w:b/>
          <w:i/>
          <w:iCs/>
          <w:lang w:val="sr-Cyrl-CS"/>
        </w:rPr>
        <w:t xml:space="preserve">ЈАВНОЈ </w:t>
      </w:r>
      <w:r w:rsidRPr="001A517B">
        <w:rPr>
          <w:rFonts w:ascii="Times New Roman" w:hAnsi="Times New Roman"/>
          <w:b/>
          <w:i/>
          <w:iCs/>
        </w:rPr>
        <w:t>НАБАВЦИ</w:t>
      </w:r>
      <w:r w:rsidRPr="001A517B">
        <w:rPr>
          <w:rFonts w:ascii="Times New Roman" w:hAnsi="Times New Roman"/>
          <w:b/>
          <w:i/>
          <w:iCs/>
          <w:lang w:val="sr-Cyrl-CS"/>
        </w:rPr>
        <w:t xml:space="preserve"> МАЛЕ ВРЕДНОСТИ </w:t>
      </w:r>
      <w:r w:rsidRPr="001A517B">
        <w:rPr>
          <w:rFonts w:ascii="Times New Roman" w:hAnsi="Times New Roman"/>
          <w:b/>
          <w:i/>
          <w:iCs/>
          <w:lang/>
        </w:rPr>
        <w:t>УСЛУГЕ ШТАМПАЊА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/>
          <w:iCs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 xml:space="preserve">Закључен дана </w:t>
      </w:r>
      <w:r w:rsidRPr="001A517B">
        <w:rPr>
          <w:rFonts w:ascii="Times New Roman" w:hAnsi="Times New Roman"/>
          <w:b/>
          <w:iCs/>
          <w:lang w:val="sr-Latn-CS"/>
        </w:rPr>
        <w:t>28.04.2017.године</w:t>
      </w:r>
      <w:r w:rsidRPr="001A517B">
        <w:rPr>
          <w:rFonts w:ascii="Times New Roman" w:hAnsi="Times New Roman"/>
          <w:b/>
          <w:iCs/>
          <w:lang w:val="sr-Cyrl-CS"/>
        </w:rPr>
        <w:t>, између: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Наручиоца:</w:t>
      </w:r>
      <w:r w:rsidRPr="001A517B">
        <w:rPr>
          <w:rFonts w:ascii="Times New Roman" w:hAnsi="Times New Roman"/>
          <w:i/>
          <w:iCs/>
          <w:lang w:val="sr-Cyrl-CS"/>
        </w:rPr>
        <w:t xml:space="preserve"> </w:t>
      </w:r>
      <w:r w:rsidRPr="001A517B">
        <w:rPr>
          <w:rFonts w:ascii="Times New Roman" w:hAnsi="Times New Roman"/>
          <w:iCs/>
          <w:lang w:val="sr-Cyrl-CS"/>
        </w:rPr>
        <w:t>Народно позориште Сомбор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са седиштем у Сомбору, Трг Косте Трифковића бр. 2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ПИБ: 100017205, Матични број: 08013047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Број рачуна: 840-100664-97, Назив банке: Управа за трезор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Телефон</w:t>
      </w:r>
      <w:r w:rsidR="00402F7A" w:rsidRPr="001A517B">
        <w:rPr>
          <w:rFonts w:ascii="Times New Roman" w:hAnsi="Times New Roman"/>
          <w:iCs/>
          <w:lang w:val="sr-Cyrl-CS"/>
        </w:rPr>
        <w:t>: 025 / 437</w:t>
      </w:r>
      <w:r w:rsidRPr="001A517B">
        <w:rPr>
          <w:rFonts w:ascii="Times New Roman" w:hAnsi="Times New Roman"/>
          <w:iCs/>
          <w:lang w:val="sr-Cyrl-CS"/>
        </w:rPr>
        <w:t>666</w:t>
      </w:r>
      <w:r w:rsidR="00402F7A" w:rsidRPr="001A517B">
        <w:rPr>
          <w:rFonts w:ascii="Times New Roman" w:hAnsi="Times New Roman"/>
          <w:iCs/>
          <w:lang w:val="sr-Cyrl-CS"/>
        </w:rPr>
        <w:t>, Телефакс: 025/414977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које заступа Михајло Несторовић, директор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(у даљем тексту </w:t>
      </w:r>
      <w:r w:rsidRPr="001A517B">
        <w:rPr>
          <w:rFonts w:ascii="Times New Roman" w:hAnsi="Times New Roman"/>
          <w:b/>
          <w:iCs/>
          <w:lang w:val="sr-Cyrl-CS"/>
        </w:rPr>
        <w:t>Наручилац</w:t>
      </w:r>
      <w:r w:rsidRPr="001A517B">
        <w:rPr>
          <w:rFonts w:ascii="Times New Roman" w:hAnsi="Times New Roman"/>
          <w:iCs/>
          <w:lang w:val="sr-Cyrl-CS"/>
        </w:rPr>
        <w:t>)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и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Понуђача:</w:t>
      </w:r>
      <w:r w:rsidR="006D240F" w:rsidRPr="001A517B">
        <w:rPr>
          <w:rFonts w:ascii="Times New Roman" w:hAnsi="Times New Roman"/>
          <w:b/>
          <w:iCs/>
          <w:lang w:val="sr-Cyrl-CS"/>
        </w:rPr>
        <w:t xml:space="preserve"> </w:t>
      </w:r>
      <w:r w:rsidR="006D240F" w:rsidRPr="001A517B">
        <w:rPr>
          <w:rFonts w:ascii="Times New Roman" w:hAnsi="Times New Roman"/>
          <w:iCs/>
          <w:lang w:val="sr-Cyrl-CS"/>
        </w:rPr>
        <w:t>„</w:t>
      </w:r>
      <w:r w:rsidR="006D240F" w:rsidRPr="001A517B">
        <w:rPr>
          <w:rFonts w:ascii="Times New Roman" w:hAnsi="Times New Roman"/>
          <w:iCs/>
          <w:lang w:val="sr-Latn-CS"/>
        </w:rPr>
        <w:t>Retro print doo“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са седиштем у</w:t>
      </w:r>
      <w:r w:rsidR="006D240F" w:rsidRPr="001A517B">
        <w:rPr>
          <w:rFonts w:ascii="Times New Roman" w:hAnsi="Times New Roman"/>
          <w:iCs/>
          <w:lang w:val="sr-Latn-CS"/>
        </w:rPr>
        <w:t xml:space="preserve"> Београду-Нови Београд</w:t>
      </w:r>
      <w:r w:rsidRPr="001A517B">
        <w:rPr>
          <w:rFonts w:ascii="Times New Roman" w:hAnsi="Times New Roman"/>
          <w:iCs/>
          <w:lang w:val="sr-Cyrl-CS"/>
        </w:rPr>
        <w:t xml:space="preserve">, улица </w:t>
      </w:r>
      <w:r w:rsidR="006D240F" w:rsidRPr="001A517B">
        <w:rPr>
          <w:rFonts w:ascii="Times New Roman" w:hAnsi="Times New Roman"/>
          <w:iCs/>
          <w:lang w:val="sr-Cyrl-CS"/>
        </w:rPr>
        <w:t>Душана Вукасовића бр.74,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ПИБ:</w:t>
      </w:r>
      <w:r w:rsidR="006D240F" w:rsidRPr="001A517B">
        <w:rPr>
          <w:rFonts w:ascii="Times New Roman" w:hAnsi="Times New Roman"/>
          <w:iCs/>
          <w:lang w:val="sr-Cyrl-CS"/>
        </w:rPr>
        <w:t xml:space="preserve"> 107955264,</w:t>
      </w:r>
      <w:r w:rsidRPr="001A517B">
        <w:rPr>
          <w:rFonts w:ascii="Times New Roman" w:hAnsi="Times New Roman"/>
          <w:iCs/>
          <w:lang w:val="sr-Cyrl-CS"/>
        </w:rPr>
        <w:t xml:space="preserve"> Матични број:</w:t>
      </w:r>
      <w:r w:rsidR="006D240F" w:rsidRPr="001A517B">
        <w:rPr>
          <w:rFonts w:ascii="Times New Roman" w:hAnsi="Times New Roman"/>
          <w:iCs/>
          <w:lang w:val="sr-Cyrl-CS"/>
        </w:rPr>
        <w:t xml:space="preserve"> 20904542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Број рачуна:</w:t>
      </w:r>
      <w:r w:rsidR="006D240F" w:rsidRPr="001A517B">
        <w:rPr>
          <w:rFonts w:ascii="Times New Roman" w:hAnsi="Times New Roman"/>
          <w:iCs/>
          <w:lang w:val="sr-Cyrl-CS"/>
        </w:rPr>
        <w:t xml:space="preserve"> 145-21702-53,</w:t>
      </w:r>
      <w:r w:rsidRPr="001A517B">
        <w:rPr>
          <w:rFonts w:ascii="Times New Roman" w:hAnsi="Times New Roman"/>
          <w:iCs/>
          <w:lang w:val="sr-Cyrl-CS"/>
        </w:rPr>
        <w:t xml:space="preserve"> Назив банке:</w:t>
      </w:r>
      <w:r w:rsidR="006D240F" w:rsidRPr="001A517B">
        <w:rPr>
          <w:rFonts w:ascii="Times New Roman" w:hAnsi="Times New Roman"/>
          <w:iCs/>
          <w:lang w:val="sr-Cyrl-CS"/>
        </w:rPr>
        <w:t xml:space="preserve"> „</w:t>
      </w:r>
      <w:r w:rsidR="006D240F" w:rsidRPr="001A517B">
        <w:rPr>
          <w:rFonts w:ascii="Times New Roman" w:hAnsi="Times New Roman"/>
          <w:iCs/>
          <w:lang w:val="sr-Latn-CS"/>
        </w:rPr>
        <w:t>Marfin bank“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Телефон:</w:t>
      </w:r>
      <w:r w:rsidR="006D240F" w:rsidRPr="001A517B">
        <w:rPr>
          <w:rFonts w:ascii="Times New Roman" w:hAnsi="Times New Roman"/>
          <w:iCs/>
          <w:lang w:val="sr-Latn-CS"/>
        </w:rPr>
        <w:t xml:space="preserve"> 011/4281280</w:t>
      </w:r>
      <w:r w:rsidR="006D240F" w:rsidRPr="001A517B">
        <w:rPr>
          <w:rFonts w:ascii="Times New Roman" w:hAnsi="Times New Roman"/>
          <w:iCs/>
          <w:lang w:val="sr-Cyrl-CS"/>
        </w:rPr>
        <w:t>,</w:t>
      </w:r>
      <w:r w:rsidRPr="001A517B">
        <w:rPr>
          <w:rFonts w:ascii="Times New Roman" w:hAnsi="Times New Roman"/>
          <w:iCs/>
          <w:lang w:val="sr-Cyrl-CS"/>
        </w:rPr>
        <w:t xml:space="preserve"> Телефакс:</w:t>
      </w:r>
      <w:r w:rsidR="006D240F" w:rsidRPr="001A517B">
        <w:rPr>
          <w:rFonts w:ascii="Times New Roman" w:hAnsi="Times New Roman"/>
          <w:iCs/>
          <w:lang w:val="sr-Latn-CS"/>
        </w:rPr>
        <w:t xml:space="preserve"> 011/4281280</w:t>
      </w:r>
    </w:p>
    <w:p w:rsidR="009E40D6" w:rsidRPr="001A517B" w:rsidRDefault="006D240F" w:rsidP="009E40D6">
      <w:pPr>
        <w:autoSpaceDE w:val="0"/>
        <w:spacing w:after="0"/>
        <w:rPr>
          <w:rFonts w:ascii="Times New Roman" w:hAnsi="Times New Roman"/>
          <w:iCs/>
          <w:lang w:val="sr-Latn-CS"/>
        </w:rPr>
      </w:pPr>
      <w:r w:rsidRPr="001A517B">
        <w:rPr>
          <w:rFonts w:ascii="Times New Roman" w:hAnsi="Times New Roman"/>
          <w:iCs/>
          <w:lang w:val="sr-Cyrl-CS"/>
        </w:rPr>
        <w:t>Кога заступа Драгица Спасић, диреткор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(у даљем тексту: </w:t>
      </w:r>
      <w:r w:rsidRPr="001A517B">
        <w:rPr>
          <w:rFonts w:ascii="Times New Roman" w:hAnsi="Times New Roman"/>
          <w:b/>
          <w:iCs/>
          <w:lang w:val="sr-Cyrl-CS"/>
        </w:rPr>
        <w:t>Понуђач</w:t>
      </w:r>
      <w:r w:rsidRPr="001A517B">
        <w:rPr>
          <w:rFonts w:ascii="Times New Roman" w:hAnsi="Times New Roman"/>
          <w:iCs/>
          <w:lang w:val="sr-Cyrl-CS"/>
        </w:rPr>
        <w:t>),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/>
          <w:iCs/>
          <w:lang w:val="sr-Cyrl-CS"/>
        </w:rPr>
      </w:pPr>
      <w:r w:rsidRPr="001A517B">
        <w:rPr>
          <w:rFonts w:ascii="Times New Roman" w:hAnsi="Times New Roman"/>
          <w:b/>
          <w:i/>
          <w:iCs/>
          <w:lang w:val="sr-Cyrl-CS"/>
        </w:rPr>
        <w:t xml:space="preserve">и </w:t>
      </w:r>
      <w:r w:rsidR="006D240F" w:rsidRPr="001A517B">
        <w:rPr>
          <w:rFonts w:ascii="Times New Roman" w:hAnsi="Times New Roman"/>
          <w:b/>
          <w:i/>
          <w:iCs/>
          <w:lang w:val="sr-Cyrl-CS"/>
        </w:rPr>
        <w:t>са понуђачем из групе понуђача</w:t>
      </w:r>
      <w:r w:rsidRPr="001A517B">
        <w:rPr>
          <w:rFonts w:ascii="Times New Roman" w:hAnsi="Times New Roman"/>
          <w:b/>
          <w:i/>
          <w:iCs/>
          <w:lang w:val="sr-Cyrl-CS"/>
        </w:rPr>
        <w:t>:</w:t>
      </w:r>
    </w:p>
    <w:p w:rsidR="009E40D6" w:rsidRPr="001A517B" w:rsidRDefault="006D240F" w:rsidP="009E40D6">
      <w:pPr>
        <w:autoSpaceDE w:val="0"/>
        <w:spacing w:after="0"/>
        <w:rPr>
          <w:rFonts w:ascii="Times New Roman" w:hAnsi="Times New Roman"/>
          <w:iCs/>
          <w:lang w:val="sr-Latn-CS"/>
        </w:rPr>
      </w:pPr>
      <w:r w:rsidRPr="001A517B">
        <w:rPr>
          <w:rFonts w:ascii="Times New Roman" w:hAnsi="Times New Roman"/>
          <w:iCs/>
          <w:lang w:val="sr-Cyrl-CS"/>
        </w:rPr>
        <w:t>„</w:t>
      </w:r>
      <w:r w:rsidRPr="001A517B">
        <w:rPr>
          <w:rFonts w:ascii="Times New Roman" w:hAnsi="Times New Roman"/>
          <w:iCs/>
          <w:lang w:val="sr-Latn-CS"/>
        </w:rPr>
        <w:t>Birograf comp doo Beograd“</w:t>
      </w:r>
    </w:p>
    <w:p w:rsidR="006D240F" w:rsidRPr="001A517B" w:rsidRDefault="006D240F" w:rsidP="006D240F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са седиштем у</w:t>
      </w:r>
      <w:r w:rsidRPr="001A517B">
        <w:rPr>
          <w:rFonts w:ascii="Times New Roman" w:hAnsi="Times New Roman"/>
          <w:iCs/>
          <w:lang w:val="sr-Latn-CS"/>
        </w:rPr>
        <w:t xml:space="preserve"> Београду-</w:t>
      </w:r>
      <w:r w:rsidRPr="001A517B">
        <w:rPr>
          <w:rFonts w:ascii="Times New Roman" w:hAnsi="Times New Roman"/>
          <w:iCs/>
          <w:lang w:val="sr-Cyrl-CS"/>
        </w:rPr>
        <w:t>Земун, улица Атанасија Пуље бр.</w:t>
      </w:r>
      <w:r w:rsidR="00402F7A" w:rsidRPr="001A517B">
        <w:rPr>
          <w:rFonts w:ascii="Times New Roman" w:hAnsi="Times New Roman"/>
          <w:iCs/>
          <w:lang w:val="sr-Cyrl-CS"/>
        </w:rPr>
        <w:t>22</w:t>
      </w:r>
      <w:r w:rsidRPr="001A517B">
        <w:rPr>
          <w:rFonts w:ascii="Times New Roman" w:hAnsi="Times New Roman"/>
          <w:iCs/>
          <w:lang w:val="sr-Cyrl-CS"/>
        </w:rPr>
        <w:t>,</w:t>
      </w:r>
    </w:p>
    <w:p w:rsidR="006D240F" w:rsidRPr="001A517B" w:rsidRDefault="006D240F" w:rsidP="006D240F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ПИБ:</w:t>
      </w:r>
      <w:r w:rsidR="00402F7A" w:rsidRPr="001A517B">
        <w:rPr>
          <w:rFonts w:ascii="Times New Roman" w:hAnsi="Times New Roman"/>
          <w:iCs/>
          <w:lang w:val="sr-Cyrl-CS"/>
        </w:rPr>
        <w:t xml:space="preserve"> 105007638</w:t>
      </w:r>
      <w:r w:rsidRPr="001A517B">
        <w:rPr>
          <w:rFonts w:ascii="Times New Roman" w:hAnsi="Times New Roman"/>
          <w:iCs/>
          <w:lang w:val="sr-Cyrl-CS"/>
        </w:rPr>
        <w:t xml:space="preserve">, Матични број: </w:t>
      </w:r>
      <w:r w:rsidR="00402F7A" w:rsidRPr="001A517B">
        <w:rPr>
          <w:rFonts w:ascii="Times New Roman" w:hAnsi="Times New Roman"/>
          <w:iCs/>
          <w:lang w:val="sr-Cyrl-CS"/>
        </w:rPr>
        <w:t>20282088</w:t>
      </w:r>
    </w:p>
    <w:p w:rsidR="006D240F" w:rsidRPr="001A517B" w:rsidRDefault="006D240F" w:rsidP="006D240F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Број рачуна: </w:t>
      </w:r>
      <w:r w:rsidR="00402F7A" w:rsidRPr="001A517B">
        <w:rPr>
          <w:rFonts w:ascii="Times New Roman" w:hAnsi="Times New Roman" w:cs="Times New Roman"/>
        </w:rPr>
        <w:t>160-0000000276309-14</w:t>
      </w:r>
      <w:r w:rsidRPr="001A517B">
        <w:rPr>
          <w:rFonts w:ascii="Times New Roman" w:hAnsi="Times New Roman"/>
          <w:iCs/>
          <w:lang w:val="sr-Cyrl-CS"/>
        </w:rPr>
        <w:t xml:space="preserve">, </w:t>
      </w:r>
    </w:p>
    <w:p w:rsidR="006D240F" w:rsidRPr="001A517B" w:rsidRDefault="006D240F" w:rsidP="006D240F">
      <w:pPr>
        <w:autoSpaceDE w:val="0"/>
        <w:spacing w:after="0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Телефон:</w:t>
      </w:r>
      <w:r w:rsidRPr="001A517B">
        <w:rPr>
          <w:rFonts w:ascii="Times New Roman" w:hAnsi="Times New Roman"/>
          <w:iCs/>
          <w:lang w:val="sr-Latn-CS"/>
        </w:rPr>
        <w:t xml:space="preserve"> 011/</w:t>
      </w:r>
      <w:r w:rsidR="00402F7A" w:rsidRPr="001A517B">
        <w:rPr>
          <w:rFonts w:ascii="Times New Roman" w:hAnsi="Times New Roman"/>
          <w:iCs/>
          <w:lang w:val="sr-Cyrl-CS"/>
        </w:rPr>
        <w:t>3075055</w:t>
      </w:r>
      <w:r w:rsidRPr="001A517B">
        <w:rPr>
          <w:rFonts w:ascii="Times New Roman" w:hAnsi="Times New Roman"/>
          <w:iCs/>
          <w:lang w:val="sr-Cyrl-CS"/>
        </w:rPr>
        <w:t>, Телефакс:</w:t>
      </w:r>
      <w:r w:rsidRPr="001A517B">
        <w:rPr>
          <w:rFonts w:ascii="Times New Roman" w:hAnsi="Times New Roman"/>
          <w:iCs/>
          <w:lang w:val="sr-Latn-CS"/>
        </w:rPr>
        <w:t xml:space="preserve"> 011/</w:t>
      </w:r>
      <w:r w:rsidR="00402F7A" w:rsidRPr="001A517B">
        <w:rPr>
          <w:rFonts w:ascii="Times New Roman" w:hAnsi="Times New Roman"/>
          <w:iCs/>
          <w:lang w:val="sr-Cyrl-CS"/>
        </w:rPr>
        <w:t>2194752</w:t>
      </w:r>
    </w:p>
    <w:p w:rsidR="006D240F" w:rsidRPr="001A517B" w:rsidRDefault="006D240F" w:rsidP="006D240F">
      <w:pPr>
        <w:autoSpaceDE w:val="0"/>
        <w:spacing w:after="0"/>
        <w:rPr>
          <w:rFonts w:ascii="Times New Roman" w:hAnsi="Times New Roman"/>
          <w:iCs/>
          <w:lang w:val="sr-Latn-CS"/>
        </w:rPr>
      </w:pPr>
      <w:r w:rsidRPr="001A517B">
        <w:rPr>
          <w:rFonts w:ascii="Times New Roman" w:hAnsi="Times New Roman"/>
          <w:iCs/>
          <w:lang w:val="sr-Cyrl-CS"/>
        </w:rPr>
        <w:t xml:space="preserve">Кога заступа </w:t>
      </w:r>
      <w:r w:rsidR="00402F7A" w:rsidRPr="001A517B">
        <w:rPr>
          <w:rFonts w:ascii="Times New Roman" w:hAnsi="Times New Roman"/>
          <w:iCs/>
          <w:lang w:val="sr-Cyrl-CS"/>
        </w:rPr>
        <w:t>Марко Биро</w:t>
      </w:r>
      <w:r w:rsidRPr="001A517B">
        <w:rPr>
          <w:rFonts w:ascii="Times New Roman" w:hAnsi="Times New Roman"/>
          <w:iCs/>
          <w:lang w:val="sr-Cyrl-CS"/>
        </w:rPr>
        <w:t>, диреткор</w:t>
      </w:r>
    </w:p>
    <w:p w:rsidR="006D240F" w:rsidRPr="001A517B" w:rsidRDefault="006D240F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Oснов уговора:</w:t>
      </w:r>
    </w:p>
    <w:p w:rsidR="009E40D6" w:rsidRPr="001A517B" w:rsidRDefault="009E40D6" w:rsidP="009E40D6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Јавна набавка мале вредности, редни број 03/17 услуга штампања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Број и датум Одлуке о додели уговора:</w:t>
      </w:r>
      <w:r w:rsidR="00402F7A" w:rsidRPr="001A517B">
        <w:rPr>
          <w:rFonts w:ascii="Times New Roman" w:hAnsi="Times New Roman"/>
          <w:iCs/>
          <w:lang w:val="sr-Cyrl-CS"/>
        </w:rPr>
        <w:t xml:space="preserve"> 299/2017-10 од 21.04.2017.године</w:t>
      </w:r>
      <w:r w:rsidRPr="001A517B">
        <w:rPr>
          <w:rFonts w:ascii="Times New Roman" w:hAnsi="Times New Roman"/>
          <w:iCs/>
          <w:lang w:val="sr-Cyrl-CS"/>
        </w:rPr>
        <w:t>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Понуда изабраног понуђача бр.</w:t>
      </w:r>
      <w:r w:rsidR="00402F7A" w:rsidRPr="001A517B">
        <w:rPr>
          <w:rFonts w:ascii="Times New Roman" w:hAnsi="Times New Roman"/>
          <w:iCs/>
          <w:lang w:val="sr-Cyrl-CS"/>
        </w:rPr>
        <w:t xml:space="preserve"> 48/17 о</w:t>
      </w:r>
      <w:r w:rsidRPr="001A517B">
        <w:rPr>
          <w:rFonts w:ascii="Times New Roman" w:hAnsi="Times New Roman"/>
          <w:iCs/>
          <w:lang w:val="sr-Cyrl-CS"/>
        </w:rPr>
        <w:t xml:space="preserve">д </w:t>
      </w:r>
      <w:r w:rsidR="00402F7A" w:rsidRPr="001A517B">
        <w:rPr>
          <w:rFonts w:ascii="Times New Roman" w:hAnsi="Times New Roman"/>
          <w:iCs/>
          <w:lang w:val="sr-Cyrl-CS"/>
        </w:rPr>
        <w:t>19.04.2017.године.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402F7A">
      <w:pPr>
        <w:autoSpaceDE w:val="0"/>
        <w:spacing w:after="0"/>
        <w:jc w:val="both"/>
        <w:rPr>
          <w:rFonts w:ascii="Arial" w:hAnsi="Arial" w:cs="Arial"/>
          <w:b/>
          <w:iCs/>
          <w:color w:val="000000"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Предмет уговора</w:t>
      </w:r>
      <w:r w:rsidRPr="001A517B">
        <w:rPr>
          <w:rFonts w:ascii="Arial" w:hAnsi="Arial" w:cs="Arial"/>
          <w:b/>
          <w:iCs/>
          <w:color w:val="000000"/>
          <w:lang w:val="sr-Cyrl-CS"/>
        </w:rPr>
        <w:t xml:space="preserve"> 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1.</w:t>
      </w:r>
    </w:p>
    <w:p w:rsidR="009E40D6" w:rsidRPr="001A517B" w:rsidRDefault="009E40D6" w:rsidP="00402F7A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Предмет овог уговора су услуге штампања</w:t>
      </w:r>
      <w:r w:rsidRPr="001A517B">
        <w:rPr>
          <w:rFonts w:ascii="Times New Roman" w:hAnsi="Times New Roman"/>
          <w:iCs/>
          <w:color w:val="000000"/>
          <w:lang w:val="sr-Cyrl-CS"/>
        </w:rPr>
        <w:t>,</w:t>
      </w:r>
      <w:r w:rsidRPr="001A517B">
        <w:rPr>
          <w:rFonts w:ascii="Times New Roman" w:hAnsi="Times New Roman"/>
          <w:iCs/>
          <w:color w:val="FF0000"/>
          <w:lang w:val="sr-Cyrl-CS"/>
        </w:rPr>
        <w:t xml:space="preserve"> </w:t>
      </w:r>
      <w:r w:rsidRPr="001A517B">
        <w:rPr>
          <w:rFonts w:ascii="Times New Roman" w:hAnsi="Times New Roman"/>
          <w:iCs/>
          <w:lang w:val="sr-Cyrl-CS"/>
        </w:rPr>
        <w:t xml:space="preserve">а у складу са Конкурсном документацијом ЈНМВ бр. 03/17, Техничком спецификацијом и понудом Понуђача број </w:t>
      </w:r>
      <w:r w:rsidR="00402F7A" w:rsidRPr="001A517B">
        <w:rPr>
          <w:rFonts w:ascii="Times New Roman" w:hAnsi="Times New Roman"/>
          <w:iCs/>
          <w:lang w:val="sr-Cyrl-CS"/>
        </w:rPr>
        <w:t>48/17 од 19.04.2017.године</w:t>
      </w:r>
      <w:r w:rsidRPr="001A517B">
        <w:rPr>
          <w:rFonts w:ascii="Times New Roman" w:hAnsi="Times New Roman"/>
          <w:iCs/>
          <w:lang w:val="sr-Cyrl-CS"/>
        </w:rPr>
        <w:t>, која је саставни део уговора</w:t>
      </w:r>
      <w:r w:rsidR="00402F7A" w:rsidRPr="001A517B">
        <w:rPr>
          <w:rFonts w:ascii="Times New Roman" w:hAnsi="Times New Roman"/>
          <w:iCs/>
          <w:lang w:val="sr-Cyrl-CS"/>
        </w:rPr>
        <w:t>,</w:t>
      </w:r>
      <w:r w:rsidRPr="001A517B">
        <w:rPr>
          <w:rFonts w:ascii="Times New Roman" w:hAnsi="Times New Roman"/>
          <w:iCs/>
          <w:lang w:val="sr-Cyrl-CS"/>
        </w:rPr>
        <w:t xml:space="preserve"> </w:t>
      </w:r>
      <w:r w:rsidRPr="001A517B">
        <w:rPr>
          <w:rFonts w:ascii="Times New Roman" w:hAnsi="Times New Roman"/>
          <w:iCs/>
          <w:color w:val="000000"/>
          <w:lang w:val="sr-Cyrl-CS"/>
        </w:rPr>
        <w:t>а у складу са свим важећим законским и подзаконским прописима који регулишу ову област.</w:t>
      </w:r>
    </w:p>
    <w:p w:rsidR="009E40D6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</w:p>
    <w:p w:rsidR="001A517B" w:rsidRDefault="001A517B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</w:p>
    <w:p w:rsidR="001A517B" w:rsidRPr="001A517B" w:rsidRDefault="001A517B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lastRenderedPageBreak/>
        <w:t>Ангажовање подизвођача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2.</w:t>
      </w:r>
    </w:p>
    <w:p w:rsidR="009E40D6" w:rsidRPr="001A517B" w:rsidRDefault="00402F7A" w:rsidP="00CA19C8">
      <w:pPr>
        <w:autoSpaceDE w:val="0"/>
        <w:spacing w:after="0"/>
        <w:ind w:firstLine="720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Понуђач ће предметну јавну набавку извршити са понуђачем из групе понуђача </w:t>
      </w:r>
      <w:r w:rsidR="00CA19C8" w:rsidRPr="001A517B">
        <w:rPr>
          <w:rFonts w:ascii="Times New Roman" w:hAnsi="Times New Roman"/>
          <w:iCs/>
          <w:lang w:val="sr-Cyrl-CS"/>
        </w:rPr>
        <w:t>„</w:t>
      </w:r>
      <w:r w:rsidR="00CA19C8" w:rsidRPr="001A517B">
        <w:rPr>
          <w:rFonts w:ascii="Times New Roman" w:hAnsi="Times New Roman"/>
          <w:iCs/>
          <w:lang w:val="sr-Latn-CS"/>
        </w:rPr>
        <w:t>Birograf comp doo Beograd“</w:t>
      </w:r>
      <w:r w:rsidR="00CA19C8" w:rsidRPr="001A517B">
        <w:rPr>
          <w:rFonts w:ascii="Times New Roman" w:hAnsi="Times New Roman"/>
          <w:iCs/>
          <w:lang w:val="sr-Cyrl-CS"/>
        </w:rPr>
        <w:t>са седиштем у</w:t>
      </w:r>
      <w:r w:rsidR="00CA19C8" w:rsidRPr="001A517B">
        <w:rPr>
          <w:rFonts w:ascii="Times New Roman" w:hAnsi="Times New Roman"/>
          <w:iCs/>
          <w:lang w:val="sr-Latn-CS"/>
        </w:rPr>
        <w:t xml:space="preserve"> Београду-</w:t>
      </w:r>
      <w:r w:rsidR="00CA19C8" w:rsidRPr="001A517B">
        <w:rPr>
          <w:rFonts w:ascii="Times New Roman" w:hAnsi="Times New Roman"/>
          <w:iCs/>
          <w:lang w:val="sr-Cyrl-CS"/>
        </w:rPr>
        <w:t>Земун, улица Атанасија Пуље бр.22.</w:t>
      </w:r>
    </w:p>
    <w:p w:rsidR="009E40D6" w:rsidRPr="001A517B" w:rsidRDefault="009E40D6" w:rsidP="00CA19C8">
      <w:pPr>
        <w:autoSpaceDE w:val="0"/>
        <w:spacing w:before="240"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Цена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3.</w:t>
      </w:r>
    </w:p>
    <w:p w:rsidR="009E40D6" w:rsidRPr="001A517B" w:rsidRDefault="009E40D6" w:rsidP="00CA19C8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Укупна вредност овог уговора износи највише </w:t>
      </w:r>
      <w:r w:rsidR="00CA19C8" w:rsidRPr="001A517B">
        <w:rPr>
          <w:rFonts w:ascii="Times New Roman" w:hAnsi="Times New Roman"/>
          <w:iCs/>
          <w:lang w:val="sr-Cyrl-CS"/>
        </w:rPr>
        <w:t>875.000,00</w:t>
      </w:r>
      <w:r w:rsidRPr="001A517B">
        <w:rPr>
          <w:rFonts w:ascii="Times New Roman" w:hAnsi="Times New Roman"/>
          <w:iCs/>
          <w:lang w:val="sr-Cyrl-CS"/>
        </w:rPr>
        <w:t xml:space="preserve"> динара (без ПДВ-а).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Укупна цена за изврене услуге које су предмет јавне набавке утврђена је Понудом из чл. 1 овог уговора, фиксна је и непромењива за уговорени период пружања услуге.</w:t>
      </w:r>
    </w:p>
    <w:p w:rsidR="009E40D6" w:rsidRPr="001A517B" w:rsidRDefault="009E40D6" w:rsidP="009E40D6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уговорна цена садржи све трошкове које Понуђач има у реализацији предметне набавке.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900"/>
        <w:gridCol w:w="1515"/>
        <w:gridCol w:w="1417"/>
        <w:gridCol w:w="1559"/>
        <w:gridCol w:w="2127"/>
      </w:tblGrid>
      <w:tr w:rsidR="009E40D6" w:rsidRPr="001A517B" w:rsidTr="007F1143"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Предмет ЈН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Коли-чина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Јединична цена без ПДВ-а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Јединична цена са ПДВ-ом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 xml:space="preserve">Укупна цена  без ПДВ-а 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Укупна цена са ПДВ-ом</w:t>
            </w:r>
          </w:p>
        </w:tc>
      </w:tr>
      <w:tr w:rsidR="009E40D6" w:rsidRPr="001A517B" w:rsidTr="007F1143">
        <w:trPr>
          <w:trHeight w:val="291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 (2x3)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 (2x4)</w:t>
            </w:r>
          </w:p>
        </w:tc>
      </w:tr>
      <w:tr w:rsidR="009E40D6" w:rsidRPr="001A517B" w:rsidTr="007F1143">
        <w:trPr>
          <w:trHeight w:val="773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Евиденција праизведбе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500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248,00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272,80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124.000,00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136.400,00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Евиденција праизведбе 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800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245,00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269,50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196.000,00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215.600,00</w:t>
            </w:r>
          </w:p>
        </w:tc>
      </w:tr>
      <w:tr w:rsidR="009E40D6" w:rsidRPr="001A517B" w:rsidTr="007F1143">
        <w:trPr>
          <w:trHeight w:val="647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sr-Latn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Плакат 45x 90 </w:t>
            </w:r>
            <w:r w:rsidRPr="001A517B">
              <w:rPr>
                <w:rFonts w:ascii="Times New Roman" w:hAnsi="Times New Roman" w:cs="Times New Roman"/>
                <w:b/>
                <w:i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Latn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200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Latn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360,00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60.000,00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72.000,00</w:t>
            </w:r>
          </w:p>
        </w:tc>
      </w:tr>
      <w:tr w:rsidR="009E40D6" w:rsidRPr="001A517B" w:rsidTr="007F1143">
        <w:trPr>
          <w:trHeight w:val="530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 xml:space="preserve">Плакат 65x 90 </w:t>
            </w:r>
            <w:r w:rsidRPr="001A517B">
              <w:rPr>
                <w:rFonts w:ascii="Times New Roman" w:hAnsi="Times New Roman" w:cs="Times New Roman"/>
                <w:b/>
                <w:i/>
                <w:lang w:val="sr-Latn-CS"/>
              </w:rPr>
              <w:t>cm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20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650,00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780,00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13.000,00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15.600,00</w:t>
            </w:r>
          </w:p>
        </w:tc>
      </w:tr>
      <w:tr w:rsidR="009E40D6" w:rsidRPr="001A517B" w:rsidTr="007F1143">
        <w:trPr>
          <w:trHeight w:val="674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Лист Премијера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2000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27,00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32,40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54.000,00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64.800,00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Репертоарски плакат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140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300,00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360,00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42.000,00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50.400,00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Репертоарски флајер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3500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21,00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25,20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73.500,00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88.200,00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Флајер А5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12000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3,40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4,08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40.800,00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48.960,00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7F1143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Флајер А5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10000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3,60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4,32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36.000,00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43.200,00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Каталог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1000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165,00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198,00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165.000,00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198.000,00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lastRenderedPageBreak/>
              <w:t>Плакат Б2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1000</w:t>
            </w:r>
          </w:p>
          <w:p w:rsidR="009E40D6" w:rsidRPr="001A517B" w:rsidRDefault="009E40D6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18,00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21,60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18.000,00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21.600,00</w:t>
            </w:r>
          </w:p>
        </w:tc>
      </w:tr>
      <w:tr w:rsidR="009E40D6" w:rsidRPr="001A517B" w:rsidTr="007F1143">
        <w:trPr>
          <w:trHeight w:val="728"/>
        </w:trPr>
        <w:tc>
          <w:tcPr>
            <w:tcW w:w="1980" w:type="dxa"/>
            <w:shd w:val="clear" w:color="auto" w:fill="auto"/>
          </w:tcPr>
          <w:p w:rsidR="009E40D6" w:rsidRPr="001A517B" w:rsidRDefault="009E40D6" w:rsidP="00CA19C8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Цирада</w:t>
            </w:r>
          </w:p>
        </w:tc>
        <w:tc>
          <w:tcPr>
            <w:tcW w:w="900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iCs/>
                <w:lang w:val="sr-Cyrl-CS"/>
              </w:rPr>
            </w:pPr>
            <w:r w:rsidRPr="001A517B">
              <w:rPr>
                <w:rFonts w:ascii="Times New Roman" w:hAnsi="Times New Roman" w:cs="Times New Roman"/>
                <w:iCs/>
                <w:lang w:val="sr-Cyrl-CS"/>
              </w:rPr>
              <w:t>9</w:t>
            </w:r>
          </w:p>
        </w:tc>
        <w:tc>
          <w:tcPr>
            <w:tcW w:w="1515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5.790,00</w:t>
            </w:r>
          </w:p>
        </w:tc>
        <w:tc>
          <w:tcPr>
            <w:tcW w:w="141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6.948,00</w:t>
            </w:r>
          </w:p>
        </w:tc>
        <w:tc>
          <w:tcPr>
            <w:tcW w:w="1559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52.110,00</w:t>
            </w:r>
          </w:p>
        </w:tc>
        <w:tc>
          <w:tcPr>
            <w:tcW w:w="2127" w:type="dxa"/>
            <w:shd w:val="clear" w:color="auto" w:fill="auto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A517B">
              <w:rPr>
                <w:rFonts w:ascii="Times New Roman" w:hAnsi="Times New Roman" w:cs="Times New Roman"/>
                <w:lang w:val="sr-Cyrl-CS"/>
              </w:rPr>
              <w:t>62.532,00</w:t>
            </w:r>
          </w:p>
        </w:tc>
      </w:tr>
      <w:tr w:rsidR="009E40D6" w:rsidRPr="001A517B" w:rsidTr="007F1143">
        <w:tc>
          <w:tcPr>
            <w:tcW w:w="5812" w:type="dxa"/>
            <w:gridSpan w:val="4"/>
            <w:shd w:val="clear" w:color="auto" w:fill="auto"/>
          </w:tcPr>
          <w:p w:rsidR="009E40D6" w:rsidRPr="001A517B" w:rsidRDefault="009E40D6" w:rsidP="00CA19C8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i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i/>
                <w:lang w:val="sr-Cyrl-CS"/>
              </w:rPr>
              <w:t>УКУПНО:</w:t>
            </w:r>
          </w:p>
        </w:tc>
        <w:tc>
          <w:tcPr>
            <w:tcW w:w="1559" w:type="dxa"/>
            <w:shd w:val="clear" w:color="auto" w:fill="C6D9F1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874.410,00</w:t>
            </w:r>
          </w:p>
        </w:tc>
        <w:tc>
          <w:tcPr>
            <w:tcW w:w="2127" w:type="dxa"/>
            <w:shd w:val="clear" w:color="auto" w:fill="C6D9F1"/>
          </w:tcPr>
          <w:p w:rsidR="009E40D6" w:rsidRPr="001A517B" w:rsidRDefault="00CA19C8" w:rsidP="00CA19C8">
            <w:pPr>
              <w:pStyle w:val="TableContents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1A517B">
              <w:rPr>
                <w:rFonts w:ascii="Times New Roman" w:hAnsi="Times New Roman" w:cs="Times New Roman"/>
                <w:b/>
                <w:lang w:val="sr-Cyrl-CS"/>
              </w:rPr>
              <w:t>1.017.292,00</w:t>
            </w:r>
          </w:p>
        </w:tc>
      </w:tr>
    </w:tbl>
    <w:p w:rsidR="009E40D6" w:rsidRPr="001A517B" w:rsidRDefault="009E40D6" w:rsidP="00CA19C8">
      <w:pPr>
        <w:autoSpaceDE w:val="0"/>
        <w:spacing w:after="0"/>
        <w:ind w:firstLine="708"/>
      </w:pP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1A517B">
        <w:rPr>
          <w:rFonts w:ascii="Times New Roman" w:hAnsi="Times New Roman"/>
          <w:iCs/>
          <w:color w:val="000000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из става </w:t>
      </w:r>
      <w:r w:rsidRPr="001A517B">
        <w:rPr>
          <w:rFonts w:ascii="Times New Roman" w:hAnsi="Times New Roman"/>
          <w:iCs/>
          <w:color w:val="000000"/>
          <w:lang/>
        </w:rPr>
        <w:t>4</w:t>
      </w:r>
      <w:r w:rsidRPr="001A517B">
        <w:rPr>
          <w:rFonts w:ascii="Times New Roman" w:hAnsi="Times New Roman"/>
          <w:iCs/>
          <w:color w:val="000000"/>
          <w:lang w:val="sr-Cyrl-CS"/>
        </w:rPr>
        <w:t>. овог члана, а према стварно извршеној услузи за уговорени период, под условима утврђеним овим уговором, највише до испуњења финансијске вредности уговора.</w:t>
      </w:r>
      <w:r w:rsidRPr="001A517B">
        <w:rPr>
          <w:rFonts w:ascii="Times New Roman" w:hAnsi="Times New Roman" w:cs="Times New Roman"/>
          <w:noProof/>
          <w:lang w:val="sr-Cyrl-CS"/>
        </w:rPr>
        <w:t xml:space="preserve"> </w:t>
      </w:r>
    </w:p>
    <w:p w:rsidR="009E40D6" w:rsidRPr="001A517B" w:rsidRDefault="009E40D6" w:rsidP="009E40D6">
      <w:pPr>
        <w:autoSpaceDE w:val="0"/>
        <w:spacing w:before="240"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Начин плаћања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4.</w:t>
      </w:r>
    </w:p>
    <w:p w:rsidR="009E40D6" w:rsidRPr="001A517B" w:rsidRDefault="009E40D6" w:rsidP="00ED514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sr-Cyrl-CS"/>
        </w:rPr>
      </w:pPr>
      <w:r w:rsidRPr="001A517B">
        <w:rPr>
          <w:rFonts w:ascii="Times New Roman" w:hAnsi="Times New Roman" w:cs="Times New Roman"/>
          <w:noProof/>
          <w:lang w:val="sr-Cyrl-CS"/>
        </w:rPr>
        <w:t>Нару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чилац се обавезује да плати цену за извршену услугу на рачун Понуђача, </w:t>
      </w:r>
      <w:r w:rsidRPr="001A517B">
        <w:rPr>
          <w:rFonts w:ascii="Times New Roman" w:hAnsi="Times New Roman" w:cs="Times New Roman"/>
          <w:lang w:val="sr-Cyrl-CS" w:eastAsia="en-US"/>
        </w:rPr>
        <w:t xml:space="preserve">број </w:t>
      </w:r>
      <w:r w:rsidR="00ED5141" w:rsidRPr="001A517B">
        <w:rPr>
          <w:rFonts w:ascii="Times New Roman" w:hAnsi="Times New Roman" w:cs="Times New Roman"/>
          <w:lang w:val="sr-Cyrl-CS" w:eastAsia="en-US"/>
        </w:rPr>
        <w:t>145-21702-53</w:t>
      </w:r>
      <w:r w:rsidRPr="001A517B">
        <w:rPr>
          <w:rFonts w:ascii="Times New Roman" w:hAnsi="Times New Roman" w:cs="Times New Roman"/>
          <w:lang w:val="sr-Cyrl-CS" w:eastAsia="en-US"/>
        </w:rPr>
        <w:t xml:space="preserve">, који се води код </w:t>
      </w:r>
      <w:r w:rsidR="00ED5141" w:rsidRPr="001A517B">
        <w:rPr>
          <w:rFonts w:ascii="Times New Roman" w:hAnsi="Times New Roman"/>
          <w:iCs/>
          <w:lang w:val="sr-Cyrl-CS"/>
        </w:rPr>
        <w:t>„</w:t>
      </w:r>
      <w:r w:rsidR="00ED5141" w:rsidRPr="001A517B">
        <w:rPr>
          <w:rFonts w:ascii="Times New Roman" w:hAnsi="Times New Roman"/>
          <w:iCs/>
          <w:lang w:val="sr-Latn-CS"/>
        </w:rPr>
        <w:t>Marfin bank“</w:t>
      </w:r>
      <w:r w:rsidRPr="001A517B">
        <w:rPr>
          <w:rFonts w:ascii="Times New Roman" w:hAnsi="Times New Roman" w:cs="Times New Roman"/>
          <w:lang w:val="sr-Cyrl-CS" w:eastAsia="en-US"/>
        </w:rPr>
        <w:t xml:space="preserve"> 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>и то</w:t>
      </w:r>
      <w:r w:rsidR="00ED5141" w:rsidRPr="001A517B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након испуњења сваке појединачно уговорене услуге из члана 1. овог уговора у року од </w:t>
      </w:r>
      <w:r w:rsidR="00ED5141" w:rsidRPr="001A517B">
        <w:rPr>
          <w:rFonts w:ascii="Times New Roman" w:eastAsia="Times New Roman" w:hAnsi="Times New Roman" w:cs="Times New Roman"/>
          <w:noProof/>
          <w:lang w:val="sr-Cyrl-CS"/>
        </w:rPr>
        <w:t>45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 дана од дана пријема фактуре за испоручене количине предмета набавке.</w:t>
      </w:r>
    </w:p>
    <w:p w:rsidR="009E40D6" w:rsidRPr="001A517B" w:rsidRDefault="009E40D6" w:rsidP="009E40D6">
      <w:pPr>
        <w:spacing w:after="280" w:line="240" w:lineRule="auto"/>
        <w:ind w:firstLine="720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Сматраће се да је Наручилац измирио обавезу када Понуђачу уплати на рачун укупан износ цене </w:t>
      </w:r>
      <w:r w:rsidRPr="001A517B">
        <w:rPr>
          <w:rFonts w:ascii="Times New Roman" w:hAnsi="Times New Roman"/>
          <w:iCs/>
          <w:color w:val="000000"/>
          <w:lang w:val="sr-Cyrl-CS"/>
        </w:rPr>
        <w:t>за извршену услугу.</w:t>
      </w:r>
      <w:r w:rsidRPr="001A517B">
        <w:rPr>
          <w:rFonts w:ascii="Times New Roman" w:hAnsi="Times New Roman"/>
          <w:iCs/>
          <w:lang w:val="sr-Cyrl-CS"/>
        </w:rPr>
        <w:t xml:space="preserve"> </w:t>
      </w:r>
    </w:p>
    <w:p w:rsidR="009E40D6" w:rsidRPr="001A517B" w:rsidRDefault="009E40D6" w:rsidP="009E40D6">
      <w:pPr>
        <w:autoSpaceDE w:val="0"/>
        <w:spacing w:before="240" w:after="0"/>
        <w:jc w:val="both"/>
        <w:rPr>
          <w:rFonts w:ascii="Times New Roman" w:hAnsi="Times New Roman"/>
          <w:b/>
          <w:iCs/>
          <w:color w:val="000000"/>
          <w:lang w:val="sr-Cyrl-CS"/>
        </w:rPr>
      </w:pPr>
      <w:r w:rsidRPr="001A517B">
        <w:rPr>
          <w:rFonts w:ascii="Times New Roman" w:hAnsi="Times New Roman"/>
          <w:b/>
          <w:iCs/>
          <w:color w:val="000000"/>
          <w:lang w:val="sr-Cyrl-CS"/>
        </w:rPr>
        <w:t xml:space="preserve">Начин извршења услуге 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lang w:val="sr-Cyrl-CS"/>
        </w:rPr>
      </w:pPr>
      <w:r w:rsidRPr="001A517B">
        <w:rPr>
          <w:rFonts w:ascii="Times New Roman" w:hAnsi="Times New Roman"/>
          <w:b/>
          <w:iCs/>
          <w:color w:val="000000"/>
          <w:lang w:val="sr-Cyrl-CS"/>
        </w:rPr>
        <w:t>Члан 5.</w:t>
      </w:r>
    </w:p>
    <w:p w:rsidR="009E40D6" w:rsidRPr="001A517B" w:rsidRDefault="009E40D6" w:rsidP="009E40D6">
      <w:pPr>
        <w:suppressAutoHyphens w:val="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/>
          <w:iCs/>
          <w:lang w:val="sr-Cyrl-CS"/>
        </w:rPr>
        <w:tab/>
      </w:r>
      <w:r w:rsidRPr="001A517B">
        <w:rPr>
          <w:rFonts w:ascii="Times New Roman" w:hAnsi="Times New Roman" w:cs="Times New Roman"/>
          <w:lang w:val="sr-Cyrl-CS" w:eastAsia="en-US"/>
        </w:rPr>
        <w:t xml:space="preserve">Испоруку уговорених услуга Понуђач ће сукцесивно извршавати, </w:t>
      </w:r>
      <w:r w:rsidRPr="001A517B">
        <w:rPr>
          <w:rFonts w:ascii="Times New Roman" w:hAnsi="Times New Roman"/>
          <w:lang w:val="sr-Cyrl-CS"/>
        </w:rPr>
        <w:t xml:space="preserve">без припреме материјала </w:t>
      </w:r>
      <w:r w:rsidRPr="001A517B">
        <w:rPr>
          <w:rFonts w:ascii="Times New Roman" w:hAnsi="Times New Roman" w:cs="Times New Roman"/>
          <w:lang w:val="sr-Cyrl-CS" w:eastAsia="en-US"/>
        </w:rPr>
        <w:t>у року од</w:t>
      </w:r>
      <w:r w:rsidRPr="001A517B">
        <w:rPr>
          <w:rFonts w:ascii="Times New Roman" w:hAnsi="Times New Roman"/>
          <w:lang w:val="sr-Cyrl-CS"/>
        </w:rPr>
        <w:t xml:space="preserve"> максимално 5 радних дана, а са припремом материјала максимално 3 радна дана</w:t>
      </w:r>
      <w:r w:rsidRPr="001A517B">
        <w:rPr>
          <w:rFonts w:ascii="Times New Roman" w:hAnsi="Times New Roman" w:cs="Times New Roman"/>
          <w:lang w:val="sr-Cyrl-CS" w:eastAsia="en-US"/>
        </w:rPr>
        <w:t>, у периоду важења уговора. Наручилац ће у складу са својим потребама о динамици истог писмено обавештавати Понуђача.</w:t>
      </w:r>
    </w:p>
    <w:p w:rsidR="009E40D6" w:rsidRPr="001A517B" w:rsidRDefault="009E40D6" w:rsidP="009E40D6">
      <w:pPr>
        <w:suppressAutoHyphens w:val="0"/>
        <w:spacing w:after="0"/>
        <w:jc w:val="both"/>
        <w:rPr>
          <w:rFonts w:ascii="Times New Roman" w:hAnsi="Times New Roman" w:cs="Times New Roman"/>
          <w:b/>
          <w:lang w:val="sr-Cyrl-CS" w:eastAsia="en-US"/>
        </w:rPr>
      </w:pPr>
      <w:r w:rsidRPr="001A517B">
        <w:rPr>
          <w:rFonts w:ascii="Times New Roman" w:hAnsi="Times New Roman" w:cs="Times New Roman"/>
          <w:b/>
          <w:lang w:val="sr-Cyrl-CS" w:eastAsia="en-US"/>
        </w:rPr>
        <w:t>Одговорност за квалитет</w:t>
      </w:r>
    </w:p>
    <w:p w:rsidR="009E40D6" w:rsidRPr="001A517B" w:rsidRDefault="009E40D6" w:rsidP="009E40D6">
      <w:pPr>
        <w:suppressAutoHyphens w:val="0"/>
        <w:spacing w:after="0"/>
        <w:jc w:val="center"/>
        <w:rPr>
          <w:rFonts w:ascii="Times New Roman" w:hAnsi="Times New Roman" w:cs="Times New Roman"/>
          <w:b/>
          <w:lang w:val="sr-Cyrl-CS" w:eastAsia="en-US"/>
        </w:rPr>
      </w:pPr>
      <w:r w:rsidRPr="001A517B">
        <w:rPr>
          <w:rFonts w:ascii="Times New Roman" w:hAnsi="Times New Roman" w:cs="Times New Roman"/>
          <w:b/>
          <w:lang w:val="sr-Cyrl-CS" w:eastAsia="en-US"/>
        </w:rPr>
        <w:t>Члан 6.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Понуђач је одговоран за квалитет извршених предметних услуга, који морају одговарати прописаним карактеристикама из Спецификације конкурсне документације Наручиоца.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Понуђач одговара за све скривене мане извршених услуга.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Понуђач гарантује да ће услуге из члана 1. овог Уговора, бити функционално и квалитативно-квантитативно одговарајуће Спецификацији конкурсне документације Наручиоца и прихваћеној понуди Понуђача.</w:t>
      </w:r>
    </w:p>
    <w:p w:rsidR="009E40D6" w:rsidRPr="001A517B" w:rsidRDefault="009E40D6" w:rsidP="009E40D6">
      <w:pPr>
        <w:suppressAutoHyphens w:val="0"/>
        <w:spacing w:after="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 xml:space="preserve">        </w:t>
      </w:r>
      <w:r w:rsidRPr="001A517B">
        <w:rPr>
          <w:rFonts w:ascii="Times New Roman" w:hAnsi="Times New Roman" w:cs="Times New Roman"/>
          <w:lang w:val="sr-Cyrl-CS" w:eastAsia="en-US"/>
        </w:rPr>
        <w:tab/>
        <w:t>У случају да Наручилац констатује да су утврђени недостаци у квалитету извршених услуга, Понуђач је дужан исте отклонити у року од пет дана од дана пријема рекламације од стране Наручиоца.</w:t>
      </w:r>
    </w:p>
    <w:p w:rsidR="009E40D6" w:rsidRDefault="009E40D6" w:rsidP="009E40D6">
      <w:pPr>
        <w:suppressAutoHyphens w:val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Понуђач се обавезује да ће штету која настане услед неквалитетно извршених услуга, надокнадити у висини стварно причињене штете.</w:t>
      </w:r>
    </w:p>
    <w:p w:rsidR="001A517B" w:rsidRDefault="001A517B" w:rsidP="009E40D6">
      <w:pPr>
        <w:suppressAutoHyphens w:val="0"/>
        <w:ind w:firstLine="720"/>
        <w:jc w:val="both"/>
        <w:rPr>
          <w:rFonts w:ascii="Times New Roman" w:hAnsi="Times New Roman" w:cs="Times New Roman"/>
          <w:lang w:val="sr-Cyrl-CS" w:eastAsia="en-US"/>
        </w:rPr>
      </w:pPr>
    </w:p>
    <w:p w:rsidR="001A517B" w:rsidRPr="001A517B" w:rsidRDefault="001A517B" w:rsidP="009E40D6">
      <w:pPr>
        <w:suppressAutoHyphens w:val="0"/>
        <w:ind w:firstLine="720"/>
        <w:jc w:val="both"/>
        <w:rPr>
          <w:rFonts w:ascii="Times New Roman" w:hAnsi="Times New Roman" w:cs="Times New Roman"/>
          <w:lang w:val="sr-Cyrl-CS" w:eastAsia="en-US"/>
        </w:rPr>
      </w:pPr>
    </w:p>
    <w:p w:rsidR="009E40D6" w:rsidRPr="001A517B" w:rsidRDefault="009E40D6" w:rsidP="009E40D6">
      <w:pPr>
        <w:autoSpaceDE w:val="0"/>
        <w:spacing w:after="0"/>
        <w:jc w:val="both"/>
        <w:rPr>
          <w:rFonts w:ascii="Times New Roman" w:hAnsi="Times New Roman"/>
          <w:b/>
          <w:iCs/>
          <w:color w:val="000000"/>
          <w:lang w:val="sr-Cyrl-CS"/>
        </w:rPr>
      </w:pPr>
      <w:r w:rsidRPr="001A517B">
        <w:rPr>
          <w:rFonts w:ascii="Times New Roman" w:hAnsi="Times New Roman"/>
          <w:b/>
          <w:iCs/>
          <w:color w:val="000000"/>
          <w:lang w:val="sr-Cyrl-CS"/>
        </w:rPr>
        <w:lastRenderedPageBreak/>
        <w:t>Гаранција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lang w:val="sr-Cyrl-CS"/>
        </w:rPr>
      </w:pPr>
      <w:r w:rsidRPr="001A517B">
        <w:rPr>
          <w:rFonts w:ascii="Times New Roman" w:hAnsi="Times New Roman"/>
          <w:b/>
          <w:iCs/>
          <w:color w:val="000000"/>
          <w:lang w:val="sr-Cyrl-CS"/>
        </w:rPr>
        <w:t>Члан 7.</w:t>
      </w:r>
    </w:p>
    <w:p w:rsidR="009E40D6" w:rsidRPr="001A517B" w:rsidRDefault="009E40D6" w:rsidP="009E40D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val="sr-Cyrl-CS"/>
        </w:rPr>
      </w:pPr>
      <w:r w:rsidRPr="001A517B">
        <w:rPr>
          <w:rFonts w:ascii="Times New Roman" w:eastAsia="Times New Roman" w:hAnsi="Times New Roman" w:cs="Times New Roman"/>
          <w:lang w:val="sr-Cyrl-CS" w:eastAsia="en-US"/>
        </w:rPr>
        <w:t xml:space="preserve">Понуђач се обавезује да 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у тренутку потписивања овог уговора достави једну потписану и оверену бланко соло меницу, која представља гаранцију за уредно испуњење свих уговорних обавеза, односно добро извршење уговореног посла, у износу </w:t>
      </w:r>
      <w:r w:rsidRPr="001A517B">
        <w:rPr>
          <w:rFonts w:ascii="Times New Roman" w:eastAsia="Times New Roman" w:hAnsi="Times New Roman" w:cs="Times New Roman"/>
          <w:lang w:val="sr-Cyrl-CS"/>
        </w:rPr>
        <w:t xml:space="preserve">од 10% од вредности понуде без ПДВ-а са роком важности </w:t>
      </w:r>
      <w:r w:rsidRPr="001A517B">
        <w:rPr>
          <w:rFonts w:ascii="Times New Roman" w:eastAsia="TimesNewRomanPSMT" w:hAnsi="Times New Roman" w:cs="Times New Roman"/>
          <w:bCs/>
          <w:iCs/>
          <w:lang w:val="sr-Cyrl-CS"/>
        </w:rPr>
        <w:t>који је 30 (тридесет) дана дужи од истека рока за коначно извршење посла.</w:t>
      </w:r>
    </w:p>
    <w:p w:rsidR="009E40D6" w:rsidRPr="001A517B" w:rsidRDefault="009E40D6" w:rsidP="009E40D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en-US"/>
        </w:rPr>
      </w:pP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           </w:t>
      </w:r>
      <w:r w:rsidRPr="001A517B">
        <w:rPr>
          <w:rFonts w:ascii="Times New Roman" w:eastAsia="Times New Roman" w:hAnsi="Times New Roman" w:cs="Times New Roman"/>
          <w:lang w:val="sr-Cyrl-CS" w:eastAsia="en-US"/>
        </w:rPr>
        <w:t>Понуђач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 се обавезује да меница </w:t>
      </w:r>
      <w:r w:rsidRPr="001A517B">
        <w:rPr>
          <w:rFonts w:ascii="Times New Roman" w:eastAsia="TimesNewRomanPSMT" w:hAnsi="Times New Roman" w:cs="Times New Roman"/>
          <w:bCs/>
          <w:iCs/>
          <w:lang w:val="sr-Cyrl-CS"/>
        </w:rPr>
        <w:t xml:space="preserve">мора бити евидентирана у Регистру меница и овлашћења Народне банке Србије, </w:t>
      </w:r>
      <w:r w:rsidRPr="001A517B">
        <w:rPr>
          <w:rFonts w:ascii="Times New Roman" w:eastAsia="Times New Roman" w:hAnsi="Times New Roman" w:cs="Times New Roman"/>
          <w:lang w:val="sr-Cyrl-CS" w:eastAsia="en-US"/>
        </w:rPr>
        <w:t>а као доказ изабрани Понуђач уз меницу доставља копију захтева за регистрацију меница, овереног од пословне банке изабраног Понуђача.</w:t>
      </w:r>
    </w:p>
    <w:p w:rsidR="009E40D6" w:rsidRPr="001A517B" w:rsidRDefault="009E40D6" w:rsidP="009E40D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val="sr-Cyrl-CS"/>
        </w:rPr>
      </w:pPr>
      <w:r w:rsidRPr="001A517B">
        <w:rPr>
          <w:rFonts w:ascii="Times New Roman" w:eastAsia="TimesNewRomanPSMT" w:hAnsi="Times New Roman" w:cs="Times New Roman"/>
          <w:bCs/>
          <w:iCs/>
          <w:lang w:val="sr-Cyrl-CS"/>
        </w:rPr>
        <w:t>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износом.</w:t>
      </w:r>
    </w:p>
    <w:p w:rsidR="009E40D6" w:rsidRPr="001A517B" w:rsidRDefault="009E40D6" w:rsidP="009E40D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val="sr-Cyrl-CS"/>
        </w:rPr>
      </w:pPr>
      <w:r w:rsidRPr="001A517B">
        <w:rPr>
          <w:rFonts w:ascii="Times New Roman" w:eastAsia="Times New Roman" w:hAnsi="Times New Roman" w:cs="Times New Roman"/>
          <w:noProof/>
          <w:lang w:val="sr-Cyrl-CS"/>
        </w:rPr>
        <w:t>Меница се држи у портфељу Наручиоца све до испуњења уговорних обавеза Понуђача, након чега се враћа истом.</w:t>
      </w:r>
    </w:p>
    <w:p w:rsidR="009E40D6" w:rsidRPr="001A517B" w:rsidRDefault="009E40D6" w:rsidP="009E40D6">
      <w:pPr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en-US"/>
        </w:rPr>
      </w:pP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Истовремено, предајом менице из става 1. овог члана, </w:t>
      </w:r>
      <w:r w:rsidRPr="001A517B">
        <w:rPr>
          <w:rFonts w:ascii="Times New Roman" w:eastAsia="Times New Roman" w:hAnsi="Times New Roman" w:cs="Times New Roman"/>
          <w:lang w:val="sr-Cyrl-CS" w:eastAsia="en-US"/>
        </w:rPr>
        <w:t>Понуђач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 се обавезује да Наручиоцу преда копије картона са депонованим потписима овлашћеног лица Понуђача, </w:t>
      </w:r>
      <w:r w:rsidRPr="001A517B">
        <w:rPr>
          <w:rFonts w:ascii="Times New Roman" w:eastAsia="Times New Roman" w:hAnsi="Times New Roman" w:cs="Times New Roman"/>
          <w:lang w:val="sr-Cyrl-CS" w:eastAsia="en-US"/>
        </w:rPr>
        <w:t xml:space="preserve">издатог од стране пословне банке коју Понуђач наводи у меничном овлашћењу-писму,  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као и овлашћење за </w:t>
      </w:r>
      <w:r w:rsidRPr="001A517B">
        <w:rPr>
          <w:rFonts w:ascii="Times New Roman" w:eastAsia="Times New Roman" w:hAnsi="Times New Roman" w:cs="Times New Roman"/>
          <w:lang w:val="sr-Cyrl-CS" w:eastAsia="en-US"/>
        </w:rPr>
        <w:t>Понуђача</w:t>
      </w:r>
      <w:r w:rsidRPr="001A517B">
        <w:rPr>
          <w:rFonts w:ascii="Times New Roman" w:eastAsia="Times New Roman" w:hAnsi="Times New Roman" w:cs="Times New Roman"/>
          <w:noProof/>
          <w:lang w:val="sr-Cyrl-CS"/>
        </w:rPr>
        <w:t xml:space="preserve"> да меницу може попунити у складу са овим уговором.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Право на рекламацију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8.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Неизвршење уговорних обавеза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9.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Раскид уговора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10.</w:t>
      </w:r>
    </w:p>
    <w:p w:rsidR="009E40D6" w:rsidRPr="001A517B" w:rsidRDefault="009E40D6" w:rsidP="00ED5141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  <w:r w:rsidR="00ED5141" w:rsidRPr="001A517B">
        <w:rPr>
          <w:rFonts w:ascii="Times New Roman" w:hAnsi="Times New Roman"/>
          <w:iCs/>
          <w:lang w:val="sr-Cyrl-CS"/>
        </w:rPr>
        <w:t xml:space="preserve"> </w:t>
      </w:r>
      <w:r w:rsidRPr="001A517B">
        <w:rPr>
          <w:rFonts w:ascii="Times New Roman" w:hAnsi="Times New Roman"/>
          <w:iCs/>
          <w:lang w:val="sr-Cyrl-CS"/>
        </w:rPr>
        <w:t>Отказни рок износи 30 (тридесет) дана и почиње да тече од дана пријема писаног обавештења о раскиду уговора.</w:t>
      </w:r>
      <w:r w:rsidRPr="001A517B">
        <w:rPr>
          <w:rFonts w:ascii="Arial" w:hAnsi="Arial" w:cs="Arial"/>
          <w:lang w:val="sr-Cyrl-CS" w:eastAsia="en-US"/>
        </w:rPr>
        <w:t xml:space="preserve"> 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се овај уговор може раскинути једностраном изјавом воље, вансудским путем, уколико Наручилац не изврши плаћање у складу са чланом 3. и 4. овог Уговора или уколико Понуђач: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- неблаговремено извршава  уговорене обавезе,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lastRenderedPageBreak/>
        <w:t>- неквалитетно извршава уговорене обавезе,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- на било који начин, грубо крши обавезе овог Уговора.</w:t>
      </w:r>
    </w:p>
    <w:p w:rsidR="009E40D6" w:rsidRPr="001A517B" w:rsidRDefault="009E40D6" w:rsidP="009E40D6">
      <w:pPr>
        <w:suppressAutoHyphens w:val="0"/>
        <w:spacing w:after="0"/>
        <w:ind w:firstLine="720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Уколико дође до раскида уговора из наведених разлога, а које је Понуђач скривио, Понуђач нема право на накнаду штете.</w:t>
      </w:r>
    </w:p>
    <w:p w:rsidR="009E40D6" w:rsidRPr="001A517B" w:rsidRDefault="009E40D6" w:rsidP="00ED5141">
      <w:pPr>
        <w:autoSpaceDE w:val="0"/>
        <w:spacing w:before="240"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Решавање спорова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11.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У случају спора уговорне стране уговарају надлежност Привредног суда у Сомбору.</w:t>
      </w:r>
    </w:p>
    <w:p w:rsidR="009E40D6" w:rsidRPr="001A517B" w:rsidRDefault="009E40D6" w:rsidP="009E40D6">
      <w:pPr>
        <w:autoSpaceDE w:val="0"/>
        <w:spacing w:after="0"/>
        <w:ind w:firstLine="708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Завршне одредбе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12.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За све што није регулисано овим уговором, примењиваће се одредбе Закона о облигационим односима</w:t>
      </w:r>
      <w:r w:rsidRPr="001A517B">
        <w:rPr>
          <w:rFonts w:ascii="Times New Roman" w:hAnsi="Times New Roman"/>
          <w:iCs/>
          <w:lang/>
        </w:rPr>
        <w:t>.</w:t>
      </w: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iCs/>
          <w:lang w:val="sr-Cyrl-CS"/>
        </w:rPr>
      </w:pPr>
    </w:p>
    <w:p w:rsidR="009E40D6" w:rsidRPr="001A517B" w:rsidRDefault="009E40D6" w:rsidP="009E40D6">
      <w:pPr>
        <w:autoSpaceDE w:val="0"/>
        <w:spacing w:after="0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Период важења уговора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13.</w:t>
      </w:r>
    </w:p>
    <w:p w:rsidR="009E40D6" w:rsidRPr="001A517B" w:rsidRDefault="009E40D6" w:rsidP="009E40D6">
      <w:pPr>
        <w:suppressAutoHyphens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 xml:space="preserve">Овај уговор ступа на снагу даном потписивања обе уговорне стране и важи 12 месеци од дана закључења. </w:t>
      </w:r>
    </w:p>
    <w:p w:rsidR="009E40D6" w:rsidRPr="001A517B" w:rsidRDefault="009E40D6" w:rsidP="009E40D6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 xml:space="preserve">Утрошком планираних финансијских средстава Наручиоца за предметне услуге из члана 3. </w:t>
      </w:r>
      <w:r w:rsidRPr="001A517B">
        <w:rPr>
          <w:rFonts w:ascii="Times New Roman" w:hAnsi="Times New Roman" w:cs="Times New Roman"/>
          <w:lang w:eastAsia="en-US"/>
        </w:rPr>
        <w:t>став</w:t>
      </w:r>
      <w:r w:rsidRPr="001A517B">
        <w:rPr>
          <w:rFonts w:ascii="Times New Roman" w:hAnsi="Times New Roman" w:cs="Times New Roman"/>
          <w:lang w:eastAsia="en-US"/>
        </w:rPr>
        <w:t xml:space="preserve"> 1. </w:t>
      </w:r>
      <w:r w:rsidRPr="001A517B">
        <w:rPr>
          <w:rFonts w:ascii="Times New Roman" w:hAnsi="Times New Roman" w:cs="Times New Roman"/>
          <w:lang w:val="sr-Cyrl-CS" w:eastAsia="en-US"/>
        </w:rPr>
        <w:t>овог Уговора, а пре истека рока из става 1. овог члана, Уговор престаје да важи, о чему Наручилац писаним путем обавештава Понуђача.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/>
          <w:iCs/>
          <w:lang w:val="sr-Cyrl-CS"/>
        </w:rPr>
      </w:pPr>
      <w:r w:rsidRPr="001A517B">
        <w:rPr>
          <w:rFonts w:ascii="Times New Roman" w:hAnsi="Times New Roman"/>
          <w:iCs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9E40D6" w:rsidRPr="001A517B" w:rsidRDefault="009E40D6" w:rsidP="009E40D6">
      <w:pPr>
        <w:autoSpaceDE w:val="0"/>
        <w:spacing w:before="240" w:after="0"/>
        <w:jc w:val="both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Број примерака уговора</w:t>
      </w:r>
    </w:p>
    <w:p w:rsidR="009E40D6" w:rsidRPr="001A517B" w:rsidRDefault="009E40D6" w:rsidP="009E40D6">
      <w:pPr>
        <w:autoSpaceDE w:val="0"/>
        <w:spacing w:after="0"/>
        <w:jc w:val="center"/>
        <w:rPr>
          <w:rFonts w:ascii="Times New Roman" w:hAnsi="Times New Roman"/>
          <w:b/>
          <w:iCs/>
          <w:lang w:val="sr-Cyrl-CS"/>
        </w:rPr>
      </w:pPr>
      <w:r w:rsidRPr="001A517B">
        <w:rPr>
          <w:rFonts w:ascii="Times New Roman" w:hAnsi="Times New Roman"/>
          <w:b/>
          <w:iCs/>
          <w:lang w:val="sr-Cyrl-CS"/>
        </w:rPr>
        <w:t>Члан 14.</w:t>
      </w:r>
    </w:p>
    <w:p w:rsidR="009E40D6" w:rsidRPr="001A517B" w:rsidRDefault="009E40D6" w:rsidP="009E40D6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lang w:val="sr-Cyrl-CS"/>
        </w:rPr>
      </w:pPr>
      <w:r w:rsidRPr="001A517B">
        <w:rPr>
          <w:rFonts w:ascii="Times New Roman" w:hAnsi="Times New Roman" w:cs="Times New Roman"/>
          <w:lang w:val="ru-RU" w:eastAsia="en-US"/>
        </w:rPr>
        <w:t>Овај Уговор је сачињен у 6 (шест) истоветних примерака, од којих свака уговорна страна задржава по 3 (три) примерка.</w:t>
      </w:r>
    </w:p>
    <w:p w:rsidR="009E40D6" w:rsidRPr="001A517B" w:rsidRDefault="009E40D6" w:rsidP="009E40D6">
      <w:pPr>
        <w:autoSpaceDE w:val="0"/>
        <w:ind w:firstLine="708"/>
        <w:rPr>
          <w:rFonts w:ascii="Times New Roman" w:hAnsi="Times New Roman"/>
          <w:iCs/>
          <w:color w:val="000000"/>
          <w:lang w:val="sr-Cyrl-CS"/>
        </w:rPr>
      </w:pPr>
    </w:p>
    <w:p w:rsidR="009E40D6" w:rsidRPr="001A517B" w:rsidRDefault="009E40D6" w:rsidP="009E40D6">
      <w:pPr>
        <w:autoSpaceDE w:val="0"/>
        <w:ind w:firstLine="708"/>
        <w:rPr>
          <w:rFonts w:ascii="Times New Roman" w:hAnsi="Times New Roman"/>
          <w:iCs/>
          <w:color w:val="000000"/>
          <w:lang w:val="sr-Cyrl-CS"/>
        </w:rPr>
      </w:pPr>
      <w:r w:rsidRPr="001A517B">
        <w:rPr>
          <w:rFonts w:ascii="Times New Roman" w:hAnsi="Times New Roman"/>
          <w:iCs/>
          <w:color w:val="000000"/>
          <w:lang w:val="sr-Cyrl-CS"/>
        </w:rPr>
        <w:t xml:space="preserve">ЗА НАРУЧИОЦА </w:t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  <w:t>ЗА ПОНУЂАЧА</w:t>
      </w:r>
    </w:p>
    <w:p w:rsidR="009E40D6" w:rsidRPr="001A517B" w:rsidRDefault="009E40D6" w:rsidP="006B7355">
      <w:pPr>
        <w:autoSpaceDE w:val="0"/>
        <w:spacing w:after="0"/>
        <w:rPr>
          <w:rFonts w:ascii="Times New Roman" w:hAnsi="Times New Roman"/>
          <w:iCs/>
          <w:color w:val="000000"/>
          <w:lang w:val="sr-Cyrl-CS"/>
        </w:rPr>
      </w:pPr>
      <w:r w:rsidRPr="001A517B">
        <w:rPr>
          <w:rFonts w:ascii="Times New Roman" w:hAnsi="Times New Roman"/>
          <w:iCs/>
          <w:color w:val="000000"/>
          <w:lang w:val="sr-Cyrl-CS"/>
        </w:rPr>
        <w:t>__________________________</w:t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="006B7355">
        <w:rPr>
          <w:rFonts w:ascii="Times New Roman" w:hAnsi="Times New Roman"/>
          <w:iCs/>
          <w:color w:val="000000"/>
          <w:lang w:val="sr-Cyrl-CS"/>
        </w:rPr>
        <w:t>_</w:t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ab/>
      </w:r>
      <w:r w:rsidR="006B7355">
        <w:rPr>
          <w:rFonts w:ascii="Times New Roman" w:hAnsi="Times New Roman"/>
          <w:iCs/>
          <w:color w:val="000000"/>
          <w:lang w:val="sr-Cyrl-CS"/>
        </w:rPr>
        <w:tab/>
      </w:r>
      <w:r w:rsidRPr="001A517B">
        <w:rPr>
          <w:rFonts w:ascii="Times New Roman" w:hAnsi="Times New Roman"/>
          <w:iCs/>
          <w:color w:val="000000"/>
          <w:lang w:val="sr-Cyrl-CS"/>
        </w:rPr>
        <w:t>___________________________</w:t>
      </w:r>
    </w:p>
    <w:p w:rsidR="00B131BE" w:rsidRPr="006B7355" w:rsidRDefault="006B7355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Михајло Несторовић, директор</w:t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  <w:t xml:space="preserve">     Драгица Спасић, директор</w:t>
      </w:r>
    </w:p>
    <w:sectPr w:rsidR="00B131BE" w:rsidRPr="006B7355" w:rsidSect="00B13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0D6"/>
    <w:rsid w:val="001A517B"/>
    <w:rsid w:val="00402F7A"/>
    <w:rsid w:val="006B7355"/>
    <w:rsid w:val="006D240F"/>
    <w:rsid w:val="007C2158"/>
    <w:rsid w:val="009E40D6"/>
    <w:rsid w:val="00B131BE"/>
    <w:rsid w:val="00CA19C8"/>
    <w:rsid w:val="00ED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D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E40D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cp:lastPrinted>2017-04-27T11:32:00Z</cp:lastPrinted>
  <dcterms:created xsi:type="dcterms:W3CDTF">2017-04-27T10:38:00Z</dcterms:created>
  <dcterms:modified xsi:type="dcterms:W3CDTF">2017-04-27T11:38:00Z</dcterms:modified>
</cp:coreProperties>
</file>