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FB" w:rsidRDefault="00D130FB" w:rsidP="00D130FB">
      <w:pPr>
        <w:autoSpaceDE w:val="0"/>
        <w:autoSpaceDN w:val="0"/>
        <w:adjustRightInd w:val="0"/>
        <w:jc w:val="both"/>
      </w:pPr>
    </w:p>
    <w:p w:rsidR="00D130FB" w:rsidRDefault="00D130FB" w:rsidP="00D130FB">
      <w:pPr>
        <w:autoSpaceDE w:val="0"/>
        <w:autoSpaceDN w:val="0"/>
        <w:adjustRightInd w:val="0"/>
        <w:jc w:val="both"/>
      </w:pPr>
    </w:p>
    <w:p w:rsidR="00D130FB" w:rsidRPr="008979EF" w:rsidRDefault="00D130FB" w:rsidP="00D130FB">
      <w:pPr>
        <w:autoSpaceDE w:val="0"/>
        <w:autoSpaceDN w:val="0"/>
        <w:adjustRightInd w:val="0"/>
        <w:jc w:val="both"/>
        <w:rPr>
          <w:lang w:val="sr-Cyrl-CS"/>
        </w:rPr>
      </w:pPr>
      <w:r>
        <w:t>Број</w:t>
      </w:r>
      <w:r w:rsidRPr="008979EF">
        <w:t xml:space="preserve">: </w:t>
      </w:r>
      <w:r w:rsidR="00855314" w:rsidRPr="00E149FF">
        <w:rPr>
          <w:lang w:val="sr-Cyrl-CS"/>
        </w:rPr>
        <w:t>3</w:t>
      </w:r>
      <w:r w:rsidR="00855314">
        <w:t>27</w:t>
      </w:r>
      <w:r w:rsidR="00855314">
        <w:rPr>
          <w:lang w:val="sr-Cyrl-CS"/>
        </w:rPr>
        <w:t>/2017-8</w:t>
      </w:r>
    </w:p>
    <w:p w:rsidR="00D130FB" w:rsidRPr="00691D31" w:rsidRDefault="00D130FB" w:rsidP="00D130FB">
      <w:pPr>
        <w:autoSpaceDE w:val="0"/>
        <w:autoSpaceDN w:val="0"/>
        <w:adjustRightInd w:val="0"/>
        <w:jc w:val="both"/>
        <w:rPr>
          <w:lang w:val="sr-Cyrl-CS"/>
        </w:rPr>
      </w:pPr>
      <w:r w:rsidRPr="008979EF">
        <w:t xml:space="preserve">Датум: </w:t>
      </w:r>
      <w:r w:rsidRPr="008979EF">
        <w:rPr>
          <w:lang w:val="sr-Cyrl-CS"/>
        </w:rPr>
        <w:t>0</w:t>
      </w:r>
      <w:r w:rsidR="00855314">
        <w:rPr>
          <w:lang w:val="sr-Cyrl-CS"/>
        </w:rPr>
        <w:t>4</w:t>
      </w:r>
      <w:r w:rsidRPr="008979EF">
        <w:rPr>
          <w:lang w:val="sr-Cyrl-CS"/>
        </w:rPr>
        <w:t>.04.2017</w:t>
      </w:r>
      <w:r>
        <w:rPr>
          <w:lang w:val="sr-Cyrl-CS"/>
        </w:rPr>
        <w:t>.године</w:t>
      </w:r>
    </w:p>
    <w:p w:rsidR="00D130FB" w:rsidRDefault="00D130FB" w:rsidP="00D130FB">
      <w:pPr>
        <w:autoSpaceDE w:val="0"/>
        <w:autoSpaceDN w:val="0"/>
        <w:adjustRightInd w:val="0"/>
        <w:jc w:val="both"/>
        <w:rPr>
          <w:lang w:val="sr-Cyrl-CS"/>
        </w:rPr>
      </w:pPr>
    </w:p>
    <w:p w:rsidR="00D130FB" w:rsidRPr="00A72871" w:rsidRDefault="00D130FB" w:rsidP="00D130FB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63</w:t>
      </w:r>
      <w:r w:rsidRPr="00D72985">
        <w:rPr>
          <w:noProof/>
          <w:lang w:val="sr-Cyrl-CS"/>
        </w:rPr>
        <w:t xml:space="preserve">. </w:t>
      </w:r>
      <w:r>
        <w:rPr>
          <w:noProof/>
          <w:lang w:val="sr-Cyrl-CS"/>
        </w:rPr>
        <w:t xml:space="preserve">став 5. </w:t>
      </w:r>
      <w:r w:rsidRPr="00D72985">
        <w:rPr>
          <w:noProof/>
          <w:lang w:val="sr-Cyrl-CS"/>
        </w:rPr>
        <w:t xml:space="preserve">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Pr="00D83332">
        <w:t xml:space="preserve">и </w:t>
      </w:r>
      <w:r>
        <w:rPr>
          <w:lang w:val="sr-Cyrl-CS"/>
        </w:rPr>
        <w:t>Одлуке о покретању поступка</w:t>
      </w:r>
      <w:r>
        <w:t xml:space="preserve"> јавн</w:t>
      </w:r>
      <w:r>
        <w:rPr>
          <w:lang w:val="sr-Cyrl-CS"/>
        </w:rPr>
        <w:t>е</w:t>
      </w:r>
      <w:r>
        <w:t xml:space="preserve"> набавк</w:t>
      </w:r>
      <w:r>
        <w:rPr>
          <w:lang w:val="sr-Cyrl-CS"/>
        </w:rPr>
        <w:t>е</w:t>
      </w:r>
      <w:r w:rsidRPr="00D83332">
        <w:rPr>
          <w:noProof/>
        </w:rPr>
        <w:t xml:space="preserve"> мале вредности</w:t>
      </w:r>
      <w:r w:rsidR="00855314">
        <w:rPr>
          <w:noProof/>
          <w:lang w:val="sr-Cyrl-CS"/>
        </w:rPr>
        <w:t xml:space="preserve"> (добара) редни број 04</w:t>
      </w:r>
      <w:r>
        <w:rPr>
          <w:noProof/>
          <w:lang w:val="sr-Cyrl-CS"/>
        </w:rPr>
        <w:t>/</w:t>
      </w:r>
      <w:r w:rsidRPr="00A72871">
        <w:rPr>
          <w:noProof/>
          <w:lang w:val="sr-Cyrl-CS"/>
        </w:rPr>
        <w:t>1</w:t>
      </w:r>
      <w:r>
        <w:rPr>
          <w:noProof/>
          <w:lang w:val="sr-Cyrl-CS"/>
        </w:rPr>
        <w:t>7</w:t>
      </w:r>
      <w:r w:rsidRPr="00A72871">
        <w:rPr>
          <w:noProof/>
        </w:rPr>
        <w:t>,</w:t>
      </w:r>
      <w:r w:rsidRPr="00A72871">
        <w:rPr>
          <w:bCs/>
          <w:i/>
          <w:iCs/>
        </w:rPr>
        <w:t xml:space="preserve"> </w:t>
      </w:r>
      <w:r w:rsidRPr="00A72871">
        <w:t xml:space="preserve">број </w:t>
      </w:r>
      <w:r w:rsidR="00855314">
        <w:rPr>
          <w:lang w:val="sr-Cyrl-CS"/>
        </w:rPr>
        <w:t>327</w:t>
      </w:r>
      <w:r w:rsidRPr="00A72871">
        <w:rPr>
          <w:lang w:val="sr-Cyrl-CS"/>
        </w:rPr>
        <w:t>/201</w:t>
      </w:r>
      <w:r>
        <w:rPr>
          <w:lang w:val="sr-Cyrl-CS"/>
        </w:rPr>
        <w:t>7</w:t>
      </w:r>
      <w:r w:rsidRPr="00A72871">
        <w:rPr>
          <w:lang w:val="sr-Cyrl-CS"/>
        </w:rPr>
        <w:t>-</w:t>
      </w:r>
      <w:r>
        <w:rPr>
          <w:lang w:val="sr-Cyrl-CS"/>
        </w:rPr>
        <w:t>1</w:t>
      </w:r>
      <w:r w:rsidRPr="00A72871">
        <w:t xml:space="preserve"> од  </w:t>
      </w:r>
      <w:r>
        <w:rPr>
          <w:lang w:val="sr-Cyrl-CS"/>
        </w:rPr>
        <w:t>27</w:t>
      </w:r>
      <w:r w:rsidRPr="00A72871">
        <w:t>.</w:t>
      </w:r>
      <w:r w:rsidRPr="00A72871">
        <w:rPr>
          <w:lang w:val="sr-Cyrl-CS"/>
        </w:rPr>
        <w:t>0</w:t>
      </w:r>
      <w:r w:rsidR="00855314">
        <w:rPr>
          <w:lang w:val="sr-Cyrl-CS"/>
        </w:rPr>
        <w:t>3</w:t>
      </w:r>
      <w:r w:rsidRPr="00A72871">
        <w:t>.201</w:t>
      </w:r>
      <w:r>
        <w:rPr>
          <w:lang w:val="sr-Cyrl-CS"/>
        </w:rPr>
        <w:t>7</w:t>
      </w:r>
      <w:r w:rsidRPr="00A72871">
        <w:t>. године</w:t>
      </w:r>
      <w:r w:rsidRPr="00A72871">
        <w:rPr>
          <w:noProof/>
          <w:lang w:val="sr-Cyrl-CS"/>
        </w:rPr>
        <w:t xml:space="preserve">, </w:t>
      </w:r>
      <w:r>
        <w:rPr>
          <w:noProof/>
          <w:lang w:val="sr-Cyrl-CS"/>
        </w:rPr>
        <w:t>н</w:t>
      </w:r>
      <w:r>
        <w:rPr>
          <w:noProof/>
        </w:rPr>
        <w:t>аручилац Народно позориште Со</w:t>
      </w:r>
      <w:r>
        <w:rPr>
          <w:noProof/>
          <w:lang w:val="sr-Cyrl-CS"/>
        </w:rPr>
        <w:t>м</w:t>
      </w:r>
      <w:r>
        <w:rPr>
          <w:noProof/>
        </w:rPr>
        <w:t>бор,</w:t>
      </w:r>
      <w:r w:rsidRPr="00A72871">
        <w:rPr>
          <w:noProof/>
          <w:lang w:val="sr-Cyrl-CS"/>
        </w:rPr>
        <w:t xml:space="preserve"> доноси:</w:t>
      </w:r>
    </w:p>
    <w:p w:rsidR="00D130FB" w:rsidRPr="00A64CD8" w:rsidRDefault="00D130FB" w:rsidP="00D130FB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D130FB" w:rsidRPr="009F4CC3" w:rsidRDefault="00D130FB" w:rsidP="00D130FB">
      <w:pPr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Cyrl-CS"/>
        </w:rPr>
        <w:t>ОБАВЕШТЕЊЕ О ПРОДУЖЕЊУ РОКА ЗА ПОДНОШЕЊЕ ПОНУДА</w:t>
      </w:r>
    </w:p>
    <w:p w:rsidR="00D130FB" w:rsidRDefault="00D130FB" w:rsidP="00D130FB">
      <w:pPr>
        <w:autoSpaceDE w:val="0"/>
        <w:autoSpaceDN w:val="0"/>
        <w:adjustRightInd w:val="0"/>
        <w:jc w:val="center"/>
        <w:rPr>
          <w:b/>
        </w:rPr>
      </w:pPr>
    </w:p>
    <w:p w:rsidR="00D130FB" w:rsidRPr="00EA0F4F" w:rsidRDefault="00D130FB" w:rsidP="00D130FB">
      <w:pPr>
        <w:autoSpaceDE w:val="0"/>
        <w:autoSpaceDN w:val="0"/>
        <w:adjustRightInd w:val="0"/>
        <w:jc w:val="center"/>
        <w:rPr>
          <w:b/>
        </w:rPr>
      </w:pPr>
    </w:p>
    <w:p w:rsidR="00D130FB" w:rsidRDefault="00D130FB" w:rsidP="00D130F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D130FB" w:rsidRDefault="00D130FB" w:rsidP="00D130F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D130FB" w:rsidRDefault="00D130FB" w:rsidP="00D130F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7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D130FB" w:rsidRDefault="00D130FB" w:rsidP="00D130F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D130FB" w:rsidRDefault="00D130FB" w:rsidP="00D130F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D130FB" w:rsidRDefault="00D130FB" w:rsidP="00D130F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ПРЕДМЕТА: </w:t>
      </w:r>
      <w:r w:rsidR="00855314">
        <w:rPr>
          <w:lang w:val="sr-Cyrl-CS"/>
        </w:rPr>
        <w:t>добра</w:t>
      </w:r>
    </w:p>
    <w:p w:rsidR="00D130FB" w:rsidRPr="009F524F" w:rsidRDefault="00D130FB" w:rsidP="00855314">
      <w:pPr>
        <w:autoSpaceDE w:val="0"/>
        <w:autoSpaceDN w:val="0"/>
        <w:adjustRightInd w:val="0"/>
        <w:ind w:firstLine="360"/>
        <w:jc w:val="both"/>
      </w:pPr>
      <w:r>
        <w:t>ОПИС</w:t>
      </w:r>
      <w:r w:rsidRPr="009F524F">
        <w:t xml:space="preserve">: </w:t>
      </w:r>
      <w:r w:rsidR="00855314">
        <w:rPr>
          <w:noProof/>
          <w:lang w:val="sr-Cyrl-CS"/>
        </w:rPr>
        <w:t xml:space="preserve">набавка и </w:t>
      </w:r>
      <w:r w:rsidR="00855314" w:rsidRPr="00337E95">
        <w:rPr>
          <w:noProof/>
          <w:lang/>
        </w:rPr>
        <w:t>уградња светиљки са штедљивим изворима светлости и система за управљање унутрашњом расветом</w:t>
      </w:r>
    </w:p>
    <w:p w:rsidR="00D130FB" w:rsidRPr="006E2303" w:rsidRDefault="00D130FB" w:rsidP="00D130FB">
      <w:pPr>
        <w:autoSpaceDE w:val="0"/>
        <w:autoSpaceDN w:val="0"/>
        <w:adjustRightInd w:val="0"/>
        <w:ind w:left="360"/>
        <w:rPr>
          <w:color w:val="FF0000"/>
        </w:rPr>
      </w:pPr>
      <w:r>
        <w:t xml:space="preserve">НАЗИВ И ОЗНАКА ИЗ ОПШТЕГ РЕЧНИКА </w:t>
      </w:r>
      <w:r w:rsidRPr="00691D31">
        <w:t xml:space="preserve">НАБАВКЕ: </w:t>
      </w:r>
      <w:r w:rsidR="00855314">
        <w:rPr>
          <w:lang w:val="sr-Cyrl-CS"/>
        </w:rPr>
        <w:t>31500000 -</w:t>
      </w:r>
      <w:r w:rsidR="00855314" w:rsidRPr="0089777B">
        <w:rPr>
          <w:lang w:val="sr-Cyrl-CS"/>
        </w:rPr>
        <w:t xml:space="preserve"> </w:t>
      </w:r>
      <w:r w:rsidR="00855314" w:rsidRPr="0022352F">
        <w:rPr>
          <w:lang w:val="sr-Cyrl-CS"/>
        </w:rPr>
        <w:t>расветна опрема и електричне светиљке</w:t>
      </w:r>
    </w:p>
    <w:p w:rsidR="00D130FB" w:rsidRDefault="00D130FB" w:rsidP="00D130F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lang w:val="sr-Cyrl-CS"/>
        </w:rPr>
      </w:pPr>
      <w:r w:rsidRPr="009F4CC3">
        <w:rPr>
          <w:lang w:val="sr-Cyrl-CS"/>
        </w:rPr>
        <w:t>ДАТУМ ОБЈАВЉИВАЊА ПОЗИВА ЗА ПОДНОШЕЊЕ ПОНУДА:</w:t>
      </w:r>
      <w:r w:rsidR="00855314">
        <w:rPr>
          <w:lang w:val="sr-Cyrl-CS"/>
        </w:rPr>
        <w:t xml:space="preserve"> 31</w:t>
      </w:r>
      <w:r>
        <w:rPr>
          <w:lang w:val="sr-Cyrl-CS"/>
        </w:rPr>
        <w:t>.03.2017.године на Порталу јавних набавки и интернет страници наручиоца</w:t>
      </w:r>
    </w:p>
    <w:p w:rsidR="00D130FB" w:rsidRPr="008979EF" w:rsidRDefault="00D130FB" w:rsidP="00D130F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lang w:val="sr-Cyrl-CS"/>
        </w:rPr>
      </w:pPr>
      <w:r w:rsidRPr="00DE5202">
        <w:rPr>
          <w:lang w:val="sr-Cyrl-CS"/>
        </w:rPr>
        <w:t xml:space="preserve">ДАТУМ ОБЈАВЉИВАЊА ОБАВЕШТЕЊА О ПРОДУЖЕЊУ </w:t>
      </w:r>
      <w:r w:rsidRPr="008979EF">
        <w:rPr>
          <w:lang w:val="sr-Cyrl-CS"/>
        </w:rPr>
        <w:t xml:space="preserve">РОКА: </w:t>
      </w:r>
      <w:r w:rsidR="00855314">
        <w:rPr>
          <w:lang w:val="sr-Cyrl-CS"/>
        </w:rPr>
        <w:t>04</w:t>
      </w:r>
      <w:r w:rsidRPr="008979EF">
        <w:rPr>
          <w:lang w:val="sr-Cyrl-CS"/>
        </w:rPr>
        <w:t>.04.2017.године на Порталу јавних набавки и интернет страници наручиоца</w:t>
      </w:r>
    </w:p>
    <w:p w:rsidR="00D130FB" w:rsidRPr="008979EF" w:rsidRDefault="00D130FB" w:rsidP="00D130F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lang w:val="sr-Cyrl-CS"/>
        </w:rPr>
      </w:pPr>
      <w:r w:rsidRPr="008979EF">
        <w:rPr>
          <w:lang w:val="sr-Cyrl-CS"/>
        </w:rPr>
        <w:t xml:space="preserve">РАЗЛОГ ЗА ПРОДУЖЕЊЕ РОКА: Измена и допуна конкурсне документације мање од 8 дана пре истека рока за подношење понуда </w:t>
      </w:r>
    </w:p>
    <w:p w:rsidR="00D130FB" w:rsidRPr="008979EF" w:rsidRDefault="00D130FB" w:rsidP="00D130F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</w:pPr>
      <w:r w:rsidRPr="008979EF">
        <w:rPr>
          <w:lang w:val="sr-Cyrl-CS"/>
        </w:rPr>
        <w:t>ВРЕМЕ И МЕСТО ЗА ПОДНОШЕЊЕ ПОНУДА (нови рок): Понуђач мора обезбедити да понуда стигне на адресу наручиоца до</w:t>
      </w:r>
      <w:r w:rsidRPr="008979EF">
        <w:t xml:space="preserve"> </w:t>
      </w:r>
      <w:r w:rsidR="00855314">
        <w:rPr>
          <w:b/>
          <w:lang w:val="sr-Cyrl-CS"/>
        </w:rPr>
        <w:t>13</w:t>
      </w:r>
      <w:r w:rsidRPr="008979EF">
        <w:rPr>
          <w:b/>
        </w:rPr>
        <w:t>.04.2017.године</w:t>
      </w:r>
      <w:r w:rsidRPr="008979EF">
        <w:rPr>
          <w:b/>
          <w:lang w:val="sr-Cyrl-CS"/>
        </w:rPr>
        <w:t xml:space="preserve"> до 10,00 часова</w:t>
      </w:r>
      <w:r w:rsidRPr="008979EF">
        <w:rPr>
          <w:lang w:val="sr-Cyrl-CS"/>
        </w:rPr>
        <w:t xml:space="preserve">, на адресу: Трг Косте Трифковића бр.2, 25000 Сомбор. </w:t>
      </w:r>
    </w:p>
    <w:p w:rsidR="00D130FB" w:rsidRPr="008979EF" w:rsidRDefault="00D130FB" w:rsidP="00D130F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8979EF">
        <w:t>ВРЕМЕ</w:t>
      </w:r>
      <w:r w:rsidRPr="008979EF">
        <w:rPr>
          <w:lang w:val="sr-Cyrl-CS"/>
        </w:rPr>
        <w:t xml:space="preserve"> И МЕСТО</w:t>
      </w:r>
      <w:r w:rsidRPr="008979EF">
        <w:t xml:space="preserve"> ОТВАРАЊА ПОНУД</w:t>
      </w:r>
      <w:r w:rsidRPr="008979EF">
        <w:rPr>
          <w:lang w:val="sr-Cyrl-CS"/>
        </w:rPr>
        <w:t>А</w:t>
      </w:r>
      <w:r w:rsidRPr="008979EF">
        <w:t>:</w:t>
      </w:r>
    </w:p>
    <w:p w:rsidR="00D130FB" w:rsidRPr="008979EF" w:rsidRDefault="00D130FB" w:rsidP="00D130FB">
      <w:pPr>
        <w:autoSpaceDE w:val="0"/>
        <w:autoSpaceDN w:val="0"/>
        <w:adjustRightInd w:val="0"/>
        <w:jc w:val="both"/>
        <w:rPr>
          <w:lang w:val="sr-Cyrl-CS"/>
        </w:rPr>
      </w:pPr>
      <w:r w:rsidRPr="008979EF">
        <w:t xml:space="preserve">Јавно отварање понуда обавиће се дана </w:t>
      </w:r>
      <w:r w:rsidR="00855314">
        <w:rPr>
          <w:b/>
          <w:lang w:val="sr-Cyrl-CS"/>
        </w:rPr>
        <w:t>13</w:t>
      </w:r>
      <w:r w:rsidRPr="008979EF">
        <w:rPr>
          <w:b/>
        </w:rPr>
        <w:t>.04.2017.године са почетком у 12,00</w:t>
      </w:r>
      <w:r w:rsidRPr="008979EF">
        <w:rPr>
          <w:b/>
          <w:lang w:val="sr-Cyrl-CS"/>
        </w:rPr>
        <w:t xml:space="preserve"> </w:t>
      </w:r>
      <w:r w:rsidRPr="008979EF">
        <w:rPr>
          <w:b/>
        </w:rPr>
        <w:t>часова</w:t>
      </w:r>
      <w:r w:rsidRPr="008979EF">
        <w:t xml:space="preserve"> у просторијама Народног позоришта Сомбор</w:t>
      </w:r>
      <w:r w:rsidRPr="008979EF">
        <w:rPr>
          <w:lang w:val="sr-Cyrl-CS"/>
        </w:rPr>
        <w:t xml:space="preserve">, адреса: </w:t>
      </w:r>
      <w:r w:rsidRPr="008979EF">
        <w:t>Трг Косте Трифковића бр.2</w:t>
      </w:r>
      <w:r w:rsidRPr="008979EF">
        <w:rPr>
          <w:lang w:val="sr-Cyrl-CS"/>
        </w:rPr>
        <w:t>, Сомбор.</w:t>
      </w:r>
    </w:p>
    <w:p w:rsidR="00D130FB" w:rsidRDefault="00D130FB" w:rsidP="00D130FB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</w:p>
    <w:p w:rsidR="00D130FB" w:rsidRDefault="00D130FB" w:rsidP="00D130FB">
      <w:pPr>
        <w:autoSpaceDE w:val="0"/>
        <w:autoSpaceDN w:val="0"/>
        <w:adjustRightInd w:val="0"/>
        <w:ind w:firstLine="708"/>
      </w:pPr>
      <w:r w:rsidRPr="00DE1D54">
        <w:t>Жана Војводић</w:t>
      </w:r>
      <w:r>
        <w:t xml:space="preserve">, </w:t>
      </w:r>
    </w:p>
    <w:p w:rsidR="00D130FB" w:rsidRDefault="00D130FB" w:rsidP="00D130FB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D130FB" w:rsidRDefault="00D130FB" w:rsidP="00D130FB">
      <w:pPr>
        <w:autoSpaceDE w:val="0"/>
        <w:autoSpaceDN w:val="0"/>
        <w:adjustRightInd w:val="0"/>
        <w:ind w:firstLine="708"/>
      </w:pPr>
      <w:r>
        <w:t>факс бр. 025/414-977</w:t>
      </w:r>
    </w:p>
    <w:p w:rsidR="00D130FB" w:rsidRDefault="00D130FB" w:rsidP="00D130FB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 e-mail: </w:t>
      </w:r>
      <w:hyperlink r:id="rId8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D130FB" w:rsidRDefault="00D130FB" w:rsidP="00D130FB">
      <w:pPr>
        <w:autoSpaceDE w:val="0"/>
        <w:autoSpaceDN w:val="0"/>
        <w:adjustRightInd w:val="0"/>
        <w:ind w:firstLine="708"/>
        <w:rPr>
          <w:color w:val="FF0000"/>
        </w:rPr>
      </w:pPr>
    </w:p>
    <w:p w:rsidR="00D130FB" w:rsidRPr="00C873AE" w:rsidRDefault="00D130FB" w:rsidP="00D130FB">
      <w:pPr>
        <w:autoSpaceDE w:val="0"/>
        <w:autoSpaceDN w:val="0"/>
        <w:adjustRightInd w:val="0"/>
        <w:ind w:firstLine="708"/>
      </w:pPr>
    </w:p>
    <w:p w:rsidR="00D130FB" w:rsidRPr="00DA0334" w:rsidRDefault="00D130FB" w:rsidP="00D130FB">
      <w:pPr>
        <w:autoSpaceDE w:val="0"/>
        <w:autoSpaceDN w:val="0"/>
        <w:adjustRightInd w:val="0"/>
      </w:pPr>
    </w:p>
    <w:p w:rsidR="00B131BE" w:rsidRPr="00855314" w:rsidRDefault="00B131BE">
      <w:pPr>
        <w:rPr>
          <w:lang w:val="sr-Cyrl-CS"/>
        </w:rPr>
      </w:pPr>
    </w:p>
    <w:sectPr w:rsidR="00B131BE" w:rsidRPr="00855314" w:rsidSect="000A088D">
      <w:headerReference w:type="default" r:id="rId9"/>
      <w:headerReference w:type="first" r:id="rId10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2E" w:rsidRDefault="00D62F2E" w:rsidP="00922A91">
      <w:r>
        <w:separator/>
      </w:r>
    </w:p>
  </w:endnote>
  <w:endnote w:type="continuationSeparator" w:id="1">
    <w:p w:rsidR="00D62F2E" w:rsidRDefault="00D62F2E" w:rsidP="0092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2E" w:rsidRDefault="00D62F2E" w:rsidP="00922A91">
      <w:r>
        <w:separator/>
      </w:r>
    </w:p>
  </w:footnote>
  <w:footnote w:type="continuationSeparator" w:id="1">
    <w:p w:rsidR="00D62F2E" w:rsidRDefault="00D62F2E" w:rsidP="00922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D62F2E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D62F2E" w:rsidP="000A088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D62F2E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0A088D" w:rsidRPr="00FC1EA3" w:rsidRDefault="00D130FB" w:rsidP="000A088D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922A91" w:rsidRPr="00922A91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0A088D" w:rsidRPr="0096353E" w:rsidRDefault="00D130FB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0A088D" w:rsidRPr="0096353E" w:rsidRDefault="00D130FB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0A088D" w:rsidRDefault="00D130FB" w:rsidP="000A088D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8AEAC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130FB"/>
    <w:rsid w:val="00855314"/>
    <w:rsid w:val="00922A91"/>
    <w:rsid w:val="00B131BE"/>
    <w:rsid w:val="00D130FB"/>
    <w:rsid w:val="00D62F2E"/>
    <w:rsid w:val="00FD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30FB"/>
    <w:rPr>
      <w:color w:val="0000FF"/>
      <w:u w:val="single"/>
    </w:rPr>
  </w:style>
  <w:style w:type="paragraph" w:styleId="Header">
    <w:name w:val="header"/>
    <w:basedOn w:val="Normal"/>
    <w:link w:val="HeaderChar"/>
    <w:rsid w:val="00D130F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130FB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.sekretar.pravni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Company>NP Sombor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dcterms:created xsi:type="dcterms:W3CDTF">2017-04-04T07:14:00Z</dcterms:created>
  <dcterms:modified xsi:type="dcterms:W3CDTF">2017-04-04T08:23:00Z</dcterms:modified>
</cp:coreProperties>
</file>